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EE6F4F" w:rsidRDefault="00EE6F4F"/>
    <w:p w:rsidR="00EE6F4F" w:rsidRDefault="00EE6F4F">
      <w:pPr>
        <w:jc w:val="center"/>
        <w:rPr>
          <w:rFonts w:ascii="宋体" w:hAnsi="宋体"/>
          <w:b/>
          <w:sz w:val="72"/>
          <w:szCs w:val="72"/>
        </w:rPr>
      </w:pPr>
    </w:p>
    <w:p w:rsidR="00EE6F4F" w:rsidRDefault="00961B5D">
      <w:pPr>
        <w:jc w:val="center"/>
        <w:rPr>
          <w:rFonts w:ascii="宋体" w:hAnsi="宋体"/>
          <w:b/>
          <w:sz w:val="72"/>
          <w:szCs w:val="72"/>
        </w:rPr>
      </w:pPr>
      <w:bookmarkStart w:id="0" w:name="_GoBack"/>
      <w:r>
        <w:rPr>
          <w:rFonts w:ascii="宋体" w:hAnsi="宋体" w:hint="eastAsia"/>
          <w:b/>
          <w:sz w:val="72"/>
          <w:szCs w:val="72"/>
        </w:rPr>
        <w:t>高速冲击</w:t>
      </w:r>
      <w:r>
        <w:rPr>
          <w:rFonts w:hint="eastAsia"/>
          <w:b/>
          <w:sz w:val="72"/>
          <w:szCs w:val="72"/>
        </w:rPr>
        <w:t>扭矩测</w:t>
      </w:r>
      <w:r>
        <w:rPr>
          <w:rFonts w:ascii="宋体" w:hAnsi="宋体" w:hint="eastAsia"/>
          <w:b/>
          <w:sz w:val="72"/>
          <w:szCs w:val="72"/>
        </w:rPr>
        <w:t>试</w:t>
      </w:r>
      <w:r>
        <w:rPr>
          <w:rFonts w:hint="eastAsia"/>
          <w:b/>
          <w:sz w:val="72"/>
          <w:szCs w:val="72"/>
        </w:rPr>
        <w:t>仪</w:t>
      </w:r>
    </w:p>
    <w:bookmarkEnd w:id="0"/>
    <w:p w:rsidR="00EE6F4F" w:rsidRDefault="00EE6F4F">
      <w:pPr>
        <w:jc w:val="center"/>
        <w:rPr>
          <w:rFonts w:ascii="宋体" w:hAnsi="宋体"/>
          <w:b/>
          <w:sz w:val="72"/>
          <w:szCs w:val="72"/>
        </w:rPr>
      </w:pPr>
    </w:p>
    <w:p w:rsidR="00EE6F4F" w:rsidRDefault="00961B5D">
      <w:pPr>
        <w:jc w:val="center"/>
        <w:rPr>
          <w:rFonts w:ascii="宋体" w:hAnsi="宋体"/>
          <w:b/>
          <w:sz w:val="72"/>
          <w:szCs w:val="72"/>
        </w:rPr>
      </w:pPr>
      <w:r>
        <w:rPr>
          <w:rFonts w:ascii="宋体" w:hAnsi="宋体" w:hint="eastAsia"/>
          <w:b/>
          <w:sz w:val="72"/>
          <w:szCs w:val="72"/>
        </w:rPr>
        <w:t>使</w:t>
      </w:r>
    </w:p>
    <w:p w:rsidR="00EE6F4F" w:rsidRDefault="00EE6F4F">
      <w:pPr>
        <w:jc w:val="center"/>
        <w:rPr>
          <w:rFonts w:ascii="宋体" w:hAnsi="宋体"/>
          <w:b/>
          <w:sz w:val="72"/>
          <w:szCs w:val="72"/>
        </w:rPr>
      </w:pPr>
    </w:p>
    <w:p w:rsidR="00EE6F4F" w:rsidRDefault="00961B5D">
      <w:pPr>
        <w:jc w:val="center"/>
        <w:rPr>
          <w:rFonts w:ascii="宋体" w:hAnsi="宋体"/>
          <w:b/>
          <w:sz w:val="72"/>
          <w:szCs w:val="72"/>
        </w:rPr>
      </w:pPr>
      <w:r>
        <w:rPr>
          <w:rFonts w:ascii="宋体" w:hAnsi="宋体" w:hint="eastAsia"/>
          <w:b/>
          <w:sz w:val="72"/>
          <w:szCs w:val="72"/>
        </w:rPr>
        <w:t>用</w:t>
      </w:r>
    </w:p>
    <w:p w:rsidR="00EE6F4F" w:rsidRDefault="00EE6F4F">
      <w:pPr>
        <w:jc w:val="center"/>
        <w:rPr>
          <w:rFonts w:ascii="宋体" w:hAnsi="宋体"/>
          <w:b/>
          <w:sz w:val="72"/>
          <w:szCs w:val="72"/>
        </w:rPr>
      </w:pPr>
    </w:p>
    <w:p w:rsidR="00EE6F4F" w:rsidRDefault="00961B5D">
      <w:pPr>
        <w:jc w:val="center"/>
        <w:rPr>
          <w:rFonts w:ascii="宋体" w:hAnsi="宋体"/>
          <w:b/>
          <w:sz w:val="72"/>
          <w:szCs w:val="72"/>
        </w:rPr>
      </w:pPr>
      <w:r>
        <w:rPr>
          <w:rFonts w:ascii="宋体" w:hAnsi="宋体" w:hint="eastAsia"/>
          <w:b/>
          <w:sz w:val="72"/>
          <w:szCs w:val="72"/>
        </w:rPr>
        <w:t>说</w:t>
      </w:r>
    </w:p>
    <w:p w:rsidR="00EE6F4F" w:rsidRDefault="00EE6F4F">
      <w:pPr>
        <w:jc w:val="center"/>
        <w:rPr>
          <w:rFonts w:ascii="宋体" w:hAnsi="宋体"/>
          <w:b/>
          <w:sz w:val="72"/>
          <w:szCs w:val="72"/>
        </w:rPr>
      </w:pPr>
    </w:p>
    <w:p w:rsidR="00EE6F4F" w:rsidRDefault="00961B5D">
      <w:pPr>
        <w:jc w:val="center"/>
        <w:rPr>
          <w:rFonts w:ascii="宋体" w:hAnsi="宋体"/>
          <w:b/>
          <w:sz w:val="72"/>
          <w:szCs w:val="72"/>
        </w:rPr>
      </w:pPr>
      <w:r>
        <w:rPr>
          <w:rFonts w:ascii="宋体" w:hAnsi="宋体" w:hint="eastAsia"/>
          <w:b/>
          <w:sz w:val="72"/>
          <w:szCs w:val="72"/>
        </w:rPr>
        <w:t>明</w:t>
      </w:r>
    </w:p>
    <w:p w:rsidR="00EE6F4F" w:rsidRDefault="00EE6F4F">
      <w:pPr>
        <w:jc w:val="center"/>
        <w:rPr>
          <w:rFonts w:ascii="宋体" w:hAnsi="宋体"/>
          <w:b/>
          <w:sz w:val="72"/>
          <w:szCs w:val="72"/>
        </w:rPr>
      </w:pPr>
    </w:p>
    <w:p w:rsidR="00EE6F4F" w:rsidRDefault="00961B5D">
      <w:pPr>
        <w:jc w:val="center"/>
        <w:rPr>
          <w:rFonts w:ascii="宋体" w:hAnsi="宋体"/>
          <w:b/>
          <w:sz w:val="72"/>
          <w:szCs w:val="72"/>
        </w:rPr>
      </w:pPr>
      <w:r>
        <w:rPr>
          <w:rFonts w:ascii="宋体" w:hAnsi="宋体" w:hint="eastAsia"/>
          <w:b/>
          <w:sz w:val="72"/>
          <w:szCs w:val="72"/>
        </w:rPr>
        <w:t>书</w:t>
      </w:r>
    </w:p>
    <w:p w:rsidR="00EE6F4F" w:rsidRDefault="00EE6F4F">
      <w:pPr>
        <w:jc w:val="center"/>
        <w:rPr>
          <w:rFonts w:ascii="宋体" w:hAnsi="宋体"/>
          <w:b/>
          <w:sz w:val="72"/>
          <w:szCs w:val="72"/>
        </w:rPr>
      </w:pPr>
    </w:p>
    <w:p w:rsidR="00EE6F4F" w:rsidRDefault="00EE6F4F">
      <w:pPr>
        <w:adjustRightInd w:val="0"/>
        <w:snapToGrid w:val="0"/>
        <w:spacing w:line="240" w:lineRule="atLeast"/>
        <w:rPr>
          <w:b/>
          <w:sz w:val="30"/>
          <w:szCs w:val="30"/>
        </w:rPr>
      </w:pPr>
    </w:p>
    <w:p w:rsidR="00EE6F4F" w:rsidRDefault="00EE6F4F">
      <w:pPr>
        <w:adjustRightInd w:val="0"/>
        <w:snapToGrid w:val="0"/>
        <w:spacing w:line="240" w:lineRule="atLeast"/>
        <w:rPr>
          <w:b/>
          <w:sz w:val="30"/>
          <w:szCs w:val="30"/>
        </w:rPr>
      </w:pPr>
    </w:p>
    <w:p w:rsidR="00EE6F4F" w:rsidRDefault="00EE6F4F">
      <w:pPr>
        <w:adjustRightInd w:val="0"/>
        <w:snapToGrid w:val="0"/>
        <w:spacing w:line="240" w:lineRule="atLeast"/>
        <w:rPr>
          <w:b/>
          <w:sz w:val="30"/>
          <w:szCs w:val="30"/>
        </w:rPr>
      </w:pPr>
    </w:p>
    <w:p w:rsidR="00EE6F4F" w:rsidRDefault="00961B5D">
      <w:pPr>
        <w:adjustRightInd w:val="0"/>
        <w:snapToGrid w:val="0"/>
        <w:spacing w:line="240" w:lineRule="atLeast"/>
        <w:rPr>
          <w:rFonts w:asciiTheme="minorEastAsia" w:hAnsiTheme="minorEastAsia" w:cstheme="minorEastAsia"/>
          <w:b/>
          <w:sz w:val="30"/>
          <w:szCs w:val="30"/>
        </w:rPr>
      </w:pPr>
      <w:r>
        <w:rPr>
          <w:rFonts w:asciiTheme="minorEastAsia" w:hAnsiTheme="minorEastAsia" w:cstheme="minorEastAsia" w:hint="eastAsia"/>
          <w:b/>
          <w:sz w:val="30"/>
          <w:szCs w:val="30"/>
        </w:rPr>
        <w:t>一、功能</w:t>
      </w:r>
    </w:p>
    <w:p w:rsidR="00EE6F4F" w:rsidRDefault="00961B5D">
      <w:pPr>
        <w:adjustRightInd w:val="0"/>
        <w:snapToGrid w:val="0"/>
        <w:spacing w:line="440" w:lineRule="exact"/>
        <w:rPr>
          <w:rFonts w:asciiTheme="minorEastAsia" w:hAnsiTheme="minorEastAsia" w:cstheme="minorEastAsia"/>
          <w:sz w:val="28"/>
          <w:szCs w:val="28"/>
        </w:rPr>
      </w:pPr>
      <w:r>
        <w:rPr>
          <w:rFonts w:asciiTheme="minorEastAsia" w:hAnsiTheme="minorEastAsia" w:cstheme="minorEastAsia" w:hint="eastAsia"/>
          <w:sz w:val="24"/>
        </w:rPr>
        <w:t xml:space="preserve">  </w:t>
      </w:r>
      <w:r>
        <w:rPr>
          <w:rFonts w:asciiTheme="minorEastAsia" w:hAnsiTheme="minorEastAsia" w:cstheme="minorEastAsia" w:hint="eastAsia"/>
          <w:sz w:val="28"/>
          <w:szCs w:val="28"/>
        </w:rPr>
        <w:t>数字式高速</w:t>
      </w:r>
      <w:r>
        <w:rPr>
          <w:rFonts w:asciiTheme="minorEastAsia" w:hAnsiTheme="minorEastAsia" w:cstheme="minorEastAsia" w:hint="eastAsia"/>
          <w:sz w:val="28"/>
          <w:szCs w:val="28"/>
        </w:rPr>
        <w:t>扭矩测试仪是为测试和检测各种扭矩而设计制造的一种智能化多功能计量仪器。主要用于检测和校正各种电动风动螺丝批、扭矩扳手的扭矩，各种产品涉及拧紧力的测试，零件扭转破坏性试验等。具有操作简单，精度高、功能全、携带方便等特点，广泛应用于各种电气、轻工、机械制造、科研机构等行业。</w:t>
      </w:r>
    </w:p>
    <w:p w:rsidR="00EE6F4F" w:rsidRDefault="00EE6F4F">
      <w:pPr>
        <w:adjustRightInd w:val="0"/>
        <w:snapToGrid w:val="0"/>
        <w:spacing w:line="240" w:lineRule="atLeast"/>
        <w:rPr>
          <w:rFonts w:asciiTheme="minorEastAsia" w:hAnsiTheme="minorEastAsia" w:cstheme="minorEastAsia"/>
          <w:sz w:val="28"/>
          <w:szCs w:val="28"/>
        </w:rPr>
      </w:pPr>
    </w:p>
    <w:p w:rsidR="00EE6F4F" w:rsidRDefault="00961B5D">
      <w:pPr>
        <w:adjustRightInd w:val="0"/>
        <w:snapToGrid w:val="0"/>
        <w:spacing w:line="320" w:lineRule="atLeast"/>
        <w:rPr>
          <w:rFonts w:asciiTheme="minorEastAsia" w:hAnsiTheme="minorEastAsia" w:cstheme="minorEastAsia"/>
          <w:b/>
          <w:sz w:val="30"/>
          <w:szCs w:val="30"/>
        </w:rPr>
      </w:pPr>
      <w:r>
        <w:rPr>
          <w:rFonts w:asciiTheme="minorEastAsia" w:hAnsiTheme="minorEastAsia" w:cstheme="minorEastAsia" w:hint="eastAsia"/>
          <w:b/>
          <w:sz w:val="30"/>
          <w:szCs w:val="30"/>
        </w:rPr>
        <w:t>二、主要特点</w:t>
      </w:r>
    </w:p>
    <w:p w:rsidR="00EE6F4F" w:rsidRDefault="00961B5D">
      <w:pPr>
        <w:adjustRightInd w:val="0"/>
        <w:snapToGrid w:val="0"/>
        <w:spacing w:line="300" w:lineRule="atLeast"/>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、高精度、高分辨率、采样速度快、全屏显示。</w:t>
      </w:r>
    </w:p>
    <w:p w:rsidR="00EE6F4F" w:rsidRDefault="00961B5D">
      <w:pPr>
        <w:adjustRightInd w:val="0"/>
        <w:snapToGrid w:val="0"/>
        <w:spacing w:line="440" w:lineRule="exact"/>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、采用高精度扭矩传感器，具有扭矩方向显示。</w:t>
      </w:r>
    </w:p>
    <w:p w:rsidR="00EE6F4F" w:rsidRDefault="00961B5D">
      <w:pPr>
        <w:adjustRightInd w:val="0"/>
        <w:snapToGrid w:val="0"/>
        <w:spacing w:line="440" w:lineRule="exact"/>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、上下限值的设定，红绿指示灯</w:t>
      </w:r>
      <w:proofErr w:type="gramStart"/>
      <w:r>
        <w:rPr>
          <w:rFonts w:asciiTheme="minorEastAsia" w:hAnsiTheme="minorEastAsia" w:cstheme="minorEastAsia" w:hint="eastAsia"/>
          <w:sz w:val="28"/>
          <w:szCs w:val="28"/>
        </w:rPr>
        <w:t>及峰鸣器</w:t>
      </w:r>
      <w:proofErr w:type="gramEnd"/>
      <w:r>
        <w:rPr>
          <w:rFonts w:asciiTheme="minorEastAsia" w:hAnsiTheme="minorEastAsia" w:cstheme="minorEastAsia" w:hint="eastAsia"/>
          <w:sz w:val="28"/>
          <w:szCs w:val="28"/>
        </w:rPr>
        <w:t>声光报警。</w:t>
      </w:r>
    </w:p>
    <w:p w:rsidR="00EE6F4F" w:rsidRDefault="00961B5D">
      <w:pPr>
        <w:adjustRightInd w:val="0"/>
        <w:snapToGrid w:val="0"/>
        <w:spacing w:line="440" w:lineRule="exact"/>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、三种单位互相转换，可供选择（</w:t>
      </w:r>
      <w:r>
        <w:rPr>
          <w:rFonts w:asciiTheme="minorEastAsia" w:hAnsiTheme="minorEastAsia" w:cstheme="minorEastAsia" w:hint="eastAsia"/>
          <w:sz w:val="28"/>
          <w:szCs w:val="28"/>
        </w:rPr>
        <w:t>N</w:t>
      </w:r>
      <w:r>
        <w:rPr>
          <w:rFonts w:asciiTheme="minorEastAsia" w:hAnsiTheme="minorEastAsia" w:cstheme="minorEastAsia" w:hint="eastAsia"/>
          <w:sz w:val="28"/>
          <w:szCs w:val="28"/>
        </w:rPr>
        <w:t>·</w:t>
      </w:r>
      <w:r>
        <w:rPr>
          <w:rFonts w:asciiTheme="minorEastAsia" w:hAnsiTheme="minorEastAsia" w:cstheme="minorEastAsia" w:hint="eastAsia"/>
          <w:sz w:val="28"/>
          <w:szCs w:val="28"/>
        </w:rPr>
        <w:t>m</w:t>
      </w:r>
      <w:r>
        <w:rPr>
          <w:rFonts w:asciiTheme="minorEastAsia" w:hAnsiTheme="minorEastAsia" w:cstheme="minorEastAsia" w:hint="eastAsia"/>
          <w:sz w:val="28"/>
          <w:szCs w:val="28"/>
        </w:rPr>
        <w:t>、</w:t>
      </w:r>
      <w:proofErr w:type="spellStart"/>
      <w:r>
        <w:rPr>
          <w:rFonts w:asciiTheme="minorEastAsia" w:hAnsiTheme="minorEastAsia" w:cstheme="minorEastAsia" w:hint="eastAsia"/>
          <w:sz w:val="28"/>
          <w:szCs w:val="28"/>
        </w:rPr>
        <w:t>kgf</w:t>
      </w:r>
      <w:proofErr w:type="spellEnd"/>
      <w:r>
        <w:rPr>
          <w:rFonts w:asciiTheme="minorEastAsia" w:hAnsiTheme="minorEastAsia" w:cstheme="minorEastAsia" w:hint="eastAsia"/>
          <w:sz w:val="28"/>
          <w:szCs w:val="28"/>
        </w:rPr>
        <w:t>·</w:t>
      </w:r>
      <w:r>
        <w:rPr>
          <w:rFonts w:asciiTheme="minorEastAsia" w:hAnsiTheme="minorEastAsia" w:cstheme="minorEastAsia" w:hint="eastAsia"/>
          <w:sz w:val="28"/>
          <w:szCs w:val="28"/>
        </w:rPr>
        <w:t>cm</w:t>
      </w:r>
      <w:r>
        <w:rPr>
          <w:rFonts w:asciiTheme="minorEastAsia" w:hAnsiTheme="minorEastAsia" w:cstheme="minorEastAsia" w:hint="eastAsia"/>
          <w:sz w:val="28"/>
          <w:szCs w:val="28"/>
        </w:rPr>
        <w:t>、</w:t>
      </w:r>
      <w:proofErr w:type="spellStart"/>
      <w:r>
        <w:rPr>
          <w:rFonts w:asciiTheme="minorEastAsia" w:hAnsiTheme="minorEastAsia" w:cstheme="minorEastAsia" w:hint="eastAsia"/>
          <w:sz w:val="28"/>
          <w:szCs w:val="28"/>
        </w:rPr>
        <w:t>Ib</w:t>
      </w:r>
      <w:proofErr w:type="spellEnd"/>
      <w:r>
        <w:rPr>
          <w:rFonts w:asciiTheme="minorEastAsia" w:hAnsiTheme="minorEastAsia" w:cstheme="minorEastAsia" w:hint="eastAsia"/>
          <w:sz w:val="28"/>
          <w:szCs w:val="28"/>
        </w:rPr>
        <w:t>·</w:t>
      </w:r>
      <w:r>
        <w:rPr>
          <w:rFonts w:asciiTheme="minorEastAsia" w:hAnsiTheme="minorEastAsia" w:cstheme="minorEastAsia" w:hint="eastAsia"/>
          <w:sz w:val="28"/>
          <w:szCs w:val="28"/>
        </w:rPr>
        <w:t>in</w:t>
      </w:r>
      <w:r>
        <w:rPr>
          <w:rFonts w:asciiTheme="minorEastAsia" w:hAnsiTheme="minorEastAsia" w:cstheme="minorEastAsia" w:hint="eastAsia"/>
          <w:sz w:val="28"/>
          <w:szCs w:val="28"/>
        </w:rPr>
        <w:t>）。</w:t>
      </w:r>
    </w:p>
    <w:p w:rsidR="00EE6F4F" w:rsidRDefault="00961B5D">
      <w:pPr>
        <w:adjustRightInd w:val="0"/>
        <w:snapToGrid w:val="0"/>
        <w:spacing w:line="440" w:lineRule="exact"/>
        <w:rPr>
          <w:rFonts w:asciiTheme="minorEastAsia" w:hAnsiTheme="minorEastAsia" w:cstheme="minorEastAsia"/>
          <w:sz w:val="28"/>
          <w:szCs w:val="28"/>
        </w:rPr>
      </w:pPr>
      <w:r>
        <w:rPr>
          <w:rFonts w:asciiTheme="minorEastAsia" w:hAnsiTheme="minorEastAsia" w:cstheme="minorEastAsia" w:hint="eastAsia"/>
          <w:sz w:val="28"/>
          <w:szCs w:val="28"/>
        </w:rPr>
        <w:t>5</w:t>
      </w:r>
      <w:r>
        <w:rPr>
          <w:rFonts w:asciiTheme="minorEastAsia" w:hAnsiTheme="minorEastAsia" w:cstheme="minorEastAsia" w:hint="eastAsia"/>
          <w:sz w:val="28"/>
          <w:szCs w:val="28"/>
        </w:rPr>
        <w:t>、实时、峰值、自动峰值三种模式可随意切换。</w:t>
      </w:r>
    </w:p>
    <w:p w:rsidR="00EE6F4F" w:rsidRDefault="00961B5D">
      <w:pPr>
        <w:adjustRightInd w:val="0"/>
        <w:snapToGrid w:val="0"/>
        <w:spacing w:line="440" w:lineRule="exact"/>
        <w:ind w:leftChars="-1" w:left="-2"/>
        <w:rPr>
          <w:rFonts w:asciiTheme="minorEastAsia" w:hAnsiTheme="minorEastAsia" w:cstheme="minorEastAsia"/>
          <w:sz w:val="28"/>
          <w:szCs w:val="28"/>
        </w:rPr>
      </w:pPr>
      <w:r>
        <w:rPr>
          <w:rFonts w:asciiTheme="minorEastAsia" w:hAnsiTheme="minorEastAsia" w:cstheme="minorEastAsia" w:hint="eastAsia"/>
          <w:sz w:val="28"/>
          <w:szCs w:val="28"/>
        </w:rPr>
        <w:t>6</w:t>
      </w:r>
      <w:r>
        <w:rPr>
          <w:rFonts w:asciiTheme="minorEastAsia" w:hAnsiTheme="minorEastAsia" w:cstheme="minorEastAsia" w:hint="eastAsia"/>
          <w:sz w:val="28"/>
          <w:szCs w:val="28"/>
        </w:rPr>
        <w:t>、采用</w:t>
      </w:r>
      <w:r>
        <w:rPr>
          <w:rFonts w:asciiTheme="minorEastAsia" w:hAnsiTheme="minorEastAsia" w:cstheme="minorEastAsia" w:hint="eastAsia"/>
          <w:sz w:val="28"/>
          <w:szCs w:val="28"/>
        </w:rPr>
        <w:t>USB</w:t>
      </w:r>
      <w:r>
        <w:rPr>
          <w:rFonts w:asciiTheme="minorEastAsia" w:hAnsiTheme="minorEastAsia" w:cstheme="minorEastAsia" w:hint="eastAsia"/>
          <w:sz w:val="28"/>
          <w:szCs w:val="28"/>
        </w:rPr>
        <w:t>接口与</w:t>
      </w:r>
      <w:r>
        <w:rPr>
          <w:rFonts w:asciiTheme="minorEastAsia" w:hAnsiTheme="minorEastAsia" w:cstheme="minorEastAsia" w:hint="eastAsia"/>
          <w:sz w:val="28"/>
          <w:szCs w:val="28"/>
        </w:rPr>
        <w:t>PC</w:t>
      </w:r>
      <w:r>
        <w:rPr>
          <w:rFonts w:asciiTheme="minorEastAsia" w:hAnsiTheme="minorEastAsia" w:cstheme="minorEastAsia" w:hint="eastAsia"/>
          <w:sz w:val="28"/>
          <w:szCs w:val="28"/>
        </w:rPr>
        <w:t>通讯，同步测试功能可连接电脑测试，电脑上同步显示测试力曲线图及测试过程中详细的测试力的记录，并可保存、打印，做各种分析。</w:t>
      </w:r>
    </w:p>
    <w:p w:rsidR="00EE6F4F" w:rsidRDefault="00961B5D">
      <w:pPr>
        <w:adjustRightInd w:val="0"/>
        <w:snapToGrid w:val="0"/>
        <w:spacing w:line="440" w:lineRule="exact"/>
        <w:rPr>
          <w:rFonts w:asciiTheme="minorEastAsia" w:hAnsiTheme="minorEastAsia" w:cstheme="minorEastAsia"/>
          <w:sz w:val="28"/>
          <w:szCs w:val="28"/>
        </w:rPr>
      </w:pPr>
      <w:r>
        <w:rPr>
          <w:rFonts w:asciiTheme="minorEastAsia" w:hAnsiTheme="minorEastAsia" w:cstheme="minorEastAsia" w:hint="eastAsia"/>
          <w:sz w:val="28"/>
          <w:szCs w:val="28"/>
        </w:rPr>
        <w:t>7</w:t>
      </w:r>
      <w:r>
        <w:rPr>
          <w:rFonts w:asciiTheme="minorEastAsia" w:hAnsiTheme="minorEastAsia" w:cstheme="minorEastAsia" w:hint="eastAsia"/>
          <w:sz w:val="28"/>
          <w:szCs w:val="28"/>
        </w:rPr>
        <w:t>、峰值保持、自动解除功能、解除时间自由设定。</w:t>
      </w:r>
    </w:p>
    <w:p w:rsidR="00EE6F4F" w:rsidRDefault="00961B5D">
      <w:pPr>
        <w:adjustRightInd w:val="0"/>
        <w:snapToGrid w:val="0"/>
        <w:spacing w:line="440" w:lineRule="exact"/>
        <w:rPr>
          <w:rFonts w:asciiTheme="minorEastAsia" w:hAnsiTheme="minorEastAsia" w:cstheme="minorEastAsia"/>
          <w:sz w:val="28"/>
          <w:szCs w:val="28"/>
        </w:rPr>
      </w:pPr>
      <w:r>
        <w:rPr>
          <w:rFonts w:asciiTheme="minorEastAsia" w:hAnsiTheme="minorEastAsia" w:cstheme="minorEastAsia" w:hint="eastAsia"/>
          <w:sz w:val="28"/>
          <w:szCs w:val="28"/>
        </w:rPr>
        <w:t>8</w:t>
      </w:r>
      <w:r>
        <w:rPr>
          <w:rFonts w:asciiTheme="minorEastAsia" w:hAnsiTheme="minorEastAsia" w:cstheme="minorEastAsia" w:hint="eastAsia"/>
          <w:sz w:val="28"/>
          <w:szCs w:val="28"/>
        </w:rPr>
        <w:t>、存储量大、可保存</w:t>
      </w:r>
      <w:r>
        <w:rPr>
          <w:rFonts w:asciiTheme="minorEastAsia" w:hAnsiTheme="minorEastAsia" w:cstheme="minorEastAsia" w:hint="eastAsia"/>
          <w:sz w:val="28"/>
          <w:szCs w:val="28"/>
        </w:rPr>
        <w:t>99</w:t>
      </w:r>
      <w:r>
        <w:rPr>
          <w:rFonts w:asciiTheme="minorEastAsia" w:hAnsiTheme="minorEastAsia" w:cstheme="minorEastAsia" w:hint="eastAsia"/>
          <w:sz w:val="28"/>
          <w:szCs w:val="28"/>
        </w:rPr>
        <w:t>组测试数据。</w:t>
      </w:r>
    </w:p>
    <w:p w:rsidR="00EE6F4F" w:rsidRDefault="00961B5D">
      <w:pPr>
        <w:adjustRightInd w:val="0"/>
        <w:snapToGrid w:val="0"/>
        <w:spacing w:line="440" w:lineRule="exact"/>
        <w:rPr>
          <w:rFonts w:asciiTheme="minorEastAsia" w:hAnsiTheme="minorEastAsia" w:cstheme="minorEastAsia"/>
          <w:sz w:val="28"/>
          <w:szCs w:val="28"/>
        </w:rPr>
      </w:pPr>
      <w:r>
        <w:rPr>
          <w:rFonts w:asciiTheme="minorEastAsia" w:hAnsiTheme="minorEastAsia" w:cstheme="minorEastAsia" w:hint="eastAsia"/>
          <w:sz w:val="28"/>
          <w:szCs w:val="28"/>
        </w:rPr>
        <w:t>9</w:t>
      </w:r>
      <w:r>
        <w:rPr>
          <w:rFonts w:asciiTheme="minorEastAsia" w:hAnsiTheme="minorEastAsia" w:cstheme="minorEastAsia" w:hint="eastAsia"/>
          <w:sz w:val="28"/>
          <w:szCs w:val="28"/>
        </w:rPr>
        <w:t>、无操作自动关机功能，时间可自由设定。</w:t>
      </w:r>
    </w:p>
    <w:p w:rsidR="00EE6F4F" w:rsidRDefault="00EE6F4F">
      <w:pPr>
        <w:adjustRightInd w:val="0"/>
        <w:snapToGrid w:val="0"/>
        <w:spacing w:line="440" w:lineRule="exact"/>
        <w:rPr>
          <w:rFonts w:asciiTheme="minorEastAsia" w:hAnsiTheme="minorEastAsia" w:cstheme="minorEastAsia"/>
          <w:sz w:val="28"/>
          <w:szCs w:val="28"/>
        </w:rPr>
      </w:pPr>
    </w:p>
    <w:p w:rsidR="00EE6F4F" w:rsidRDefault="00961B5D">
      <w:pPr>
        <w:rPr>
          <w:rFonts w:asciiTheme="minorEastAsia" w:hAnsiTheme="minorEastAsia" w:cstheme="minorEastAsia"/>
          <w:b/>
          <w:sz w:val="30"/>
          <w:szCs w:val="30"/>
        </w:rPr>
      </w:pPr>
      <w:r>
        <w:rPr>
          <w:rFonts w:asciiTheme="minorEastAsia" w:hAnsiTheme="minorEastAsia" w:cstheme="minorEastAsia" w:hint="eastAsia"/>
          <w:b/>
          <w:sz w:val="30"/>
          <w:szCs w:val="30"/>
        </w:rPr>
        <w:t>三、规格参数</w:t>
      </w:r>
    </w:p>
    <w:tbl>
      <w:tblPr>
        <w:tblW w:w="7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1040"/>
        <w:gridCol w:w="1039"/>
        <w:gridCol w:w="1039"/>
        <w:gridCol w:w="1041"/>
        <w:gridCol w:w="1039"/>
        <w:gridCol w:w="831"/>
        <w:gridCol w:w="832"/>
      </w:tblGrid>
      <w:tr w:rsidR="00EE6F4F">
        <w:trPr>
          <w:trHeight w:val="715"/>
        </w:trPr>
        <w:tc>
          <w:tcPr>
            <w:tcW w:w="1039" w:type="dxa"/>
            <w:vMerge w:val="restart"/>
          </w:tcPr>
          <w:p w:rsidR="00EE6F4F" w:rsidRDefault="00EE6F4F">
            <w:pPr>
              <w:adjustRightInd w:val="0"/>
              <w:snapToGrid w:val="0"/>
              <w:spacing w:line="240" w:lineRule="atLeast"/>
              <w:ind w:leftChars="-50" w:left="-105" w:rightChars="-50" w:right="-105" w:firstLineChars="100" w:firstLine="280"/>
              <w:rPr>
                <w:rFonts w:asciiTheme="minorEastAsia" w:hAnsiTheme="minorEastAsia" w:cstheme="minorEastAsia"/>
                <w:sz w:val="28"/>
                <w:szCs w:val="28"/>
              </w:rPr>
            </w:pPr>
            <w:r>
              <w:rPr>
                <w:rFonts w:asciiTheme="minorEastAsia" w:hAnsiTheme="minorEastAsia" w:cstheme="minorEastAsia"/>
                <w:sz w:val="28"/>
                <w:szCs w:val="28"/>
              </w:rPr>
              <w:pict>
                <v:line id="直线 2" o:spid="_x0000_s1026" style="position:absolute;left:0;text-align:left;z-index:251658240" from="-1.3pt,3.05pt" to="38.8pt,65.25pt" o:gfxdata="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TOto3UAAAABwEAAA8AAAAAAAAAAQAgAAAAIgAA&#10;AGRycy9kb3ducmV2LnhtbFBLAQIUABQAAAAIAIdO4kDzKU6t0wEAAJEDAAAOAAAAAAAAAAEAIAAA&#10;ACMBAABkcnMvZTJvRG9jLnhtbFBLBQYAAAAABgAGAFkBAABoBQAAAAA=&#10;"/>
              </w:pict>
            </w:r>
            <w:r w:rsidR="00961B5D">
              <w:rPr>
                <w:rFonts w:asciiTheme="minorEastAsia" w:hAnsiTheme="minorEastAsia" w:cstheme="minorEastAsia" w:hint="eastAsia"/>
                <w:sz w:val="28"/>
                <w:szCs w:val="28"/>
              </w:rPr>
              <w:t>机型</w:t>
            </w:r>
          </w:p>
          <w:p w:rsidR="00EE6F4F" w:rsidRDefault="00EE6F4F">
            <w:pPr>
              <w:adjustRightInd w:val="0"/>
              <w:snapToGrid w:val="0"/>
              <w:spacing w:line="240" w:lineRule="atLeast"/>
              <w:ind w:leftChars="-50" w:left="-105" w:rightChars="-50" w:right="-105"/>
              <w:rPr>
                <w:rFonts w:asciiTheme="minorEastAsia" w:hAnsiTheme="minorEastAsia" w:cstheme="minorEastAsia"/>
                <w:sz w:val="28"/>
                <w:szCs w:val="28"/>
              </w:rPr>
            </w:pPr>
          </w:p>
          <w:p w:rsidR="00EE6F4F" w:rsidRDefault="00EE6F4F">
            <w:pPr>
              <w:adjustRightInd w:val="0"/>
              <w:snapToGrid w:val="0"/>
              <w:spacing w:line="240" w:lineRule="atLeast"/>
              <w:ind w:leftChars="-50" w:left="-105" w:rightChars="-50" w:right="-105"/>
              <w:rPr>
                <w:rFonts w:asciiTheme="minorEastAsia" w:hAnsiTheme="minorEastAsia" w:cstheme="minorEastAsia"/>
                <w:sz w:val="28"/>
                <w:szCs w:val="28"/>
              </w:rPr>
            </w:pP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指标</w:t>
            </w:r>
          </w:p>
        </w:tc>
        <w:tc>
          <w:tcPr>
            <w:tcW w:w="1040"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带打印机类</w:t>
            </w:r>
          </w:p>
        </w:tc>
        <w:tc>
          <w:tcPr>
            <w:tcW w:w="1039"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AGN</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-1P</w:t>
            </w:r>
          </w:p>
        </w:tc>
        <w:tc>
          <w:tcPr>
            <w:tcW w:w="1039"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AGN</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-2P</w:t>
            </w:r>
          </w:p>
        </w:tc>
        <w:tc>
          <w:tcPr>
            <w:tcW w:w="1041"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AGN</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-3P</w:t>
            </w:r>
          </w:p>
        </w:tc>
        <w:tc>
          <w:tcPr>
            <w:tcW w:w="1039"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AGN</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-5P</w:t>
            </w:r>
          </w:p>
        </w:tc>
        <w:tc>
          <w:tcPr>
            <w:tcW w:w="831"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AGN</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-10P</w:t>
            </w:r>
          </w:p>
        </w:tc>
        <w:tc>
          <w:tcPr>
            <w:tcW w:w="832"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AGN</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-20P</w:t>
            </w:r>
          </w:p>
        </w:tc>
      </w:tr>
      <w:tr w:rsidR="00EE6F4F">
        <w:trPr>
          <w:trHeight w:val="715"/>
        </w:trPr>
        <w:tc>
          <w:tcPr>
            <w:tcW w:w="1039" w:type="dxa"/>
            <w:vMerge/>
          </w:tcPr>
          <w:p w:rsidR="00EE6F4F" w:rsidRDefault="00EE6F4F">
            <w:pPr>
              <w:adjustRightInd w:val="0"/>
              <w:snapToGrid w:val="0"/>
              <w:spacing w:line="240" w:lineRule="atLeast"/>
              <w:ind w:leftChars="-50" w:left="-105" w:rightChars="-50" w:right="-105"/>
              <w:rPr>
                <w:rFonts w:asciiTheme="minorEastAsia" w:hAnsiTheme="minorEastAsia" w:cstheme="minorEastAsia"/>
                <w:sz w:val="28"/>
                <w:szCs w:val="28"/>
              </w:rPr>
            </w:pPr>
          </w:p>
        </w:tc>
        <w:tc>
          <w:tcPr>
            <w:tcW w:w="1040"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不带打印机类</w:t>
            </w:r>
          </w:p>
        </w:tc>
        <w:tc>
          <w:tcPr>
            <w:tcW w:w="1039"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AGN</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1039"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AGN</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-2</w:t>
            </w:r>
          </w:p>
        </w:tc>
        <w:tc>
          <w:tcPr>
            <w:tcW w:w="1041"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AGN</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-3</w:t>
            </w:r>
          </w:p>
        </w:tc>
        <w:tc>
          <w:tcPr>
            <w:tcW w:w="1039"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AGN</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-5</w:t>
            </w:r>
          </w:p>
        </w:tc>
        <w:tc>
          <w:tcPr>
            <w:tcW w:w="831"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AGN</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-10</w:t>
            </w:r>
          </w:p>
        </w:tc>
        <w:tc>
          <w:tcPr>
            <w:tcW w:w="832"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AGN</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-20</w:t>
            </w:r>
          </w:p>
        </w:tc>
      </w:tr>
      <w:tr w:rsidR="00EE6F4F">
        <w:trPr>
          <w:trHeight w:val="1419"/>
        </w:trPr>
        <w:tc>
          <w:tcPr>
            <w:tcW w:w="1039" w:type="dxa"/>
            <w:vMerge w:val="restart"/>
            <w:vAlign w:val="center"/>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测量</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范围</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分</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度值</w:t>
            </w:r>
          </w:p>
        </w:tc>
        <w:tc>
          <w:tcPr>
            <w:tcW w:w="1040"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N</w:t>
            </w:r>
            <w:r>
              <w:rPr>
                <w:rFonts w:asciiTheme="minorEastAsia" w:hAnsiTheme="minorEastAsia" w:cstheme="minorEastAsia" w:hint="eastAsia"/>
                <w:sz w:val="28"/>
                <w:szCs w:val="28"/>
              </w:rPr>
              <w:t>·</w:t>
            </w:r>
            <w:r>
              <w:rPr>
                <w:rFonts w:asciiTheme="minorEastAsia" w:hAnsiTheme="minorEastAsia" w:cstheme="minorEastAsia" w:hint="eastAsia"/>
                <w:sz w:val="28"/>
                <w:szCs w:val="28"/>
              </w:rPr>
              <w:t>m</w:t>
            </w:r>
          </w:p>
        </w:tc>
        <w:tc>
          <w:tcPr>
            <w:tcW w:w="1039"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1.0000</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/0.0001</w:t>
            </w:r>
          </w:p>
        </w:tc>
        <w:tc>
          <w:tcPr>
            <w:tcW w:w="1039"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2.0000</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/0.0001</w:t>
            </w:r>
          </w:p>
        </w:tc>
        <w:tc>
          <w:tcPr>
            <w:tcW w:w="1041"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3.0000</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/0.0001</w:t>
            </w:r>
          </w:p>
        </w:tc>
        <w:tc>
          <w:tcPr>
            <w:tcW w:w="1039"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5.0000</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/0.0001</w:t>
            </w:r>
          </w:p>
        </w:tc>
        <w:tc>
          <w:tcPr>
            <w:tcW w:w="831"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10.000</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/0.001</w:t>
            </w:r>
          </w:p>
        </w:tc>
        <w:tc>
          <w:tcPr>
            <w:tcW w:w="832"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20.000</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/0.001</w:t>
            </w:r>
          </w:p>
        </w:tc>
      </w:tr>
      <w:tr w:rsidR="00EE6F4F">
        <w:trPr>
          <w:trHeight w:val="1067"/>
        </w:trPr>
        <w:tc>
          <w:tcPr>
            <w:tcW w:w="1039" w:type="dxa"/>
            <w:vMerge/>
          </w:tcPr>
          <w:p w:rsidR="00EE6F4F" w:rsidRDefault="00EE6F4F">
            <w:pPr>
              <w:adjustRightInd w:val="0"/>
              <w:snapToGrid w:val="0"/>
              <w:spacing w:line="240" w:lineRule="atLeast"/>
              <w:ind w:leftChars="-50" w:left="-105" w:rightChars="-50" w:right="-105"/>
              <w:rPr>
                <w:rFonts w:asciiTheme="minorEastAsia" w:hAnsiTheme="minorEastAsia" w:cstheme="minorEastAsia"/>
                <w:sz w:val="28"/>
                <w:szCs w:val="28"/>
              </w:rPr>
            </w:pPr>
          </w:p>
        </w:tc>
        <w:tc>
          <w:tcPr>
            <w:tcW w:w="1040"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Kg</w:t>
            </w:r>
            <w:r>
              <w:rPr>
                <w:rFonts w:asciiTheme="minorEastAsia" w:hAnsiTheme="minorEastAsia" w:cstheme="minorEastAsia" w:hint="eastAsia"/>
                <w:sz w:val="28"/>
                <w:szCs w:val="28"/>
              </w:rPr>
              <w:t>·</w:t>
            </w:r>
            <w:r>
              <w:rPr>
                <w:rFonts w:asciiTheme="minorEastAsia" w:hAnsiTheme="minorEastAsia" w:cstheme="minorEastAsia" w:hint="eastAsia"/>
                <w:sz w:val="28"/>
                <w:szCs w:val="28"/>
              </w:rPr>
              <w:t>cm</w:t>
            </w:r>
          </w:p>
        </w:tc>
        <w:tc>
          <w:tcPr>
            <w:tcW w:w="1039"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10.210</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/0.001</w:t>
            </w:r>
          </w:p>
        </w:tc>
        <w:tc>
          <w:tcPr>
            <w:tcW w:w="1039"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20.421</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/0.001</w:t>
            </w:r>
          </w:p>
        </w:tc>
        <w:tc>
          <w:tcPr>
            <w:tcW w:w="1041"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30.631</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/0.001</w:t>
            </w:r>
          </w:p>
        </w:tc>
        <w:tc>
          <w:tcPr>
            <w:tcW w:w="1039"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51.052</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/0.001</w:t>
            </w:r>
          </w:p>
        </w:tc>
        <w:tc>
          <w:tcPr>
            <w:tcW w:w="831"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102.10</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/0.01</w:t>
            </w:r>
          </w:p>
        </w:tc>
        <w:tc>
          <w:tcPr>
            <w:tcW w:w="832"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204.21</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/0.01</w:t>
            </w:r>
          </w:p>
        </w:tc>
      </w:tr>
      <w:tr w:rsidR="00EE6F4F">
        <w:trPr>
          <w:trHeight w:val="1067"/>
        </w:trPr>
        <w:tc>
          <w:tcPr>
            <w:tcW w:w="1039" w:type="dxa"/>
            <w:vMerge/>
          </w:tcPr>
          <w:p w:rsidR="00EE6F4F" w:rsidRDefault="00EE6F4F">
            <w:pPr>
              <w:adjustRightInd w:val="0"/>
              <w:snapToGrid w:val="0"/>
              <w:spacing w:line="240" w:lineRule="atLeast"/>
              <w:ind w:leftChars="-50" w:left="-105" w:rightChars="-50" w:right="-105"/>
              <w:rPr>
                <w:rFonts w:asciiTheme="minorEastAsia" w:hAnsiTheme="minorEastAsia" w:cstheme="minorEastAsia"/>
                <w:sz w:val="28"/>
                <w:szCs w:val="28"/>
              </w:rPr>
            </w:pPr>
          </w:p>
        </w:tc>
        <w:tc>
          <w:tcPr>
            <w:tcW w:w="1040"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proofErr w:type="spellStart"/>
            <w:r>
              <w:rPr>
                <w:rFonts w:asciiTheme="minorEastAsia" w:hAnsiTheme="minorEastAsia" w:cstheme="minorEastAsia" w:hint="eastAsia"/>
                <w:sz w:val="28"/>
                <w:szCs w:val="28"/>
              </w:rPr>
              <w:t>Ib</w:t>
            </w:r>
            <w:proofErr w:type="spellEnd"/>
            <w:r>
              <w:rPr>
                <w:rFonts w:asciiTheme="minorEastAsia" w:hAnsiTheme="minorEastAsia" w:cstheme="minorEastAsia" w:hint="eastAsia"/>
                <w:sz w:val="28"/>
                <w:szCs w:val="28"/>
              </w:rPr>
              <w:t>·</w:t>
            </w:r>
            <w:r>
              <w:rPr>
                <w:rFonts w:asciiTheme="minorEastAsia" w:hAnsiTheme="minorEastAsia" w:cstheme="minorEastAsia" w:hint="eastAsia"/>
                <w:sz w:val="28"/>
                <w:szCs w:val="28"/>
              </w:rPr>
              <w:t>in</w:t>
            </w:r>
          </w:p>
        </w:tc>
        <w:tc>
          <w:tcPr>
            <w:tcW w:w="1039"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8.862</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/0.001</w:t>
            </w:r>
          </w:p>
        </w:tc>
        <w:tc>
          <w:tcPr>
            <w:tcW w:w="1039"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17.724</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/0.001</w:t>
            </w:r>
          </w:p>
        </w:tc>
        <w:tc>
          <w:tcPr>
            <w:tcW w:w="1041"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26.586</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/0.001</w:t>
            </w:r>
          </w:p>
        </w:tc>
        <w:tc>
          <w:tcPr>
            <w:tcW w:w="1039"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44.311</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/0.001</w:t>
            </w:r>
          </w:p>
        </w:tc>
        <w:tc>
          <w:tcPr>
            <w:tcW w:w="831"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88.62</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/0.01</w:t>
            </w:r>
          </w:p>
        </w:tc>
        <w:tc>
          <w:tcPr>
            <w:tcW w:w="832" w:type="dxa"/>
          </w:tcPr>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177.24</w:t>
            </w:r>
          </w:p>
          <w:p w:rsidR="00EE6F4F" w:rsidRDefault="00961B5D">
            <w:pPr>
              <w:adjustRightInd w:val="0"/>
              <w:snapToGrid w:val="0"/>
              <w:spacing w:line="24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/0.01</w:t>
            </w:r>
          </w:p>
        </w:tc>
      </w:tr>
      <w:tr w:rsidR="00EE6F4F">
        <w:trPr>
          <w:trHeight w:val="414"/>
        </w:trPr>
        <w:tc>
          <w:tcPr>
            <w:tcW w:w="2079" w:type="dxa"/>
            <w:gridSpan w:val="2"/>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精度</w:t>
            </w:r>
          </w:p>
        </w:tc>
        <w:tc>
          <w:tcPr>
            <w:tcW w:w="5821" w:type="dxa"/>
            <w:gridSpan w:val="6"/>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p>
        </w:tc>
      </w:tr>
      <w:tr w:rsidR="00EE6F4F">
        <w:trPr>
          <w:trHeight w:val="414"/>
        </w:trPr>
        <w:tc>
          <w:tcPr>
            <w:tcW w:w="2079" w:type="dxa"/>
            <w:gridSpan w:val="2"/>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峰值采样频率</w:t>
            </w:r>
          </w:p>
        </w:tc>
        <w:tc>
          <w:tcPr>
            <w:tcW w:w="5821" w:type="dxa"/>
            <w:gridSpan w:val="6"/>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2000HZ</w:t>
            </w:r>
          </w:p>
        </w:tc>
      </w:tr>
      <w:tr w:rsidR="00EE6F4F">
        <w:trPr>
          <w:trHeight w:val="414"/>
        </w:trPr>
        <w:tc>
          <w:tcPr>
            <w:tcW w:w="2079" w:type="dxa"/>
            <w:gridSpan w:val="2"/>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测试转速</w:t>
            </w:r>
          </w:p>
        </w:tc>
        <w:tc>
          <w:tcPr>
            <w:tcW w:w="5821" w:type="dxa"/>
            <w:gridSpan w:val="6"/>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10000rpm</w:t>
            </w:r>
          </w:p>
        </w:tc>
      </w:tr>
      <w:tr w:rsidR="00EE6F4F">
        <w:trPr>
          <w:trHeight w:val="414"/>
        </w:trPr>
        <w:tc>
          <w:tcPr>
            <w:tcW w:w="2079" w:type="dxa"/>
            <w:gridSpan w:val="2"/>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电源</w:t>
            </w:r>
          </w:p>
        </w:tc>
        <w:tc>
          <w:tcPr>
            <w:tcW w:w="5821" w:type="dxa"/>
            <w:gridSpan w:val="6"/>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 xml:space="preserve">8.4V  1.2VX7 </w:t>
            </w:r>
            <w:r>
              <w:rPr>
                <w:rFonts w:asciiTheme="minorEastAsia" w:hAnsiTheme="minorEastAsia" w:cstheme="minorEastAsia" w:hint="eastAsia"/>
                <w:sz w:val="28"/>
                <w:szCs w:val="28"/>
              </w:rPr>
              <w:t xml:space="preserve">　</w:t>
            </w:r>
            <w:proofErr w:type="gramStart"/>
            <w:r>
              <w:rPr>
                <w:rFonts w:asciiTheme="minorEastAsia" w:hAnsiTheme="minorEastAsia" w:cstheme="minorEastAsia" w:hint="eastAsia"/>
                <w:sz w:val="28"/>
                <w:szCs w:val="28"/>
              </w:rPr>
              <w:t>镍氰电池组</w:t>
            </w:r>
            <w:proofErr w:type="gramEnd"/>
          </w:p>
        </w:tc>
      </w:tr>
      <w:tr w:rsidR="00EE6F4F">
        <w:trPr>
          <w:trHeight w:val="414"/>
        </w:trPr>
        <w:tc>
          <w:tcPr>
            <w:tcW w:w="2079" w:type="dxa"/>
            <w:gridSpan w:val="2"/>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充电时间</w:t>
            </w:r>
          </w:p>
        </w:tc>
        <w:tc>
          <w:tcPr>
            <w:tcW w:w="5821" w:type="dxa"/>
            <w:gridSpan w:val="6"/>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w:t>
            </w:r>
            <w:r>
              <w:rPr>
                <w:rFonts w:asciiTheme="minorEastAsia" w:hAnsiTheme="minorEastAsia" w:cstheme="minorEastAsia" w:hint="eastAsia"/>
                <w:sz w:val="28"/>
                <w:szCs w:val="28"/>
              </w:rPr>
              <w:t>6</w:t>
            </w:r>
            <w:r>
              <w:rPr>
                <w:rFonts w:asciiTheme="minorEastAsia" w:hAnsiTheme="minorEastAsia" w:cstheme="minorEastAsia" w:hint="eastAsia"/>
                <w:sz w:val="28"/>
                <w:szCs w:val="28"/>
              </w:rPr>
              <w:t>小时</w:t>
            </w:r>
          </w:p>
        </w:tc>
      </w:tr>
      <w:tr w:rsidR="00EE6F4F">
        <w:trPr>
          <w:trHeight w:val="808"/>
        </w:trPr>
        <w:tc>
          <w:tcPr>
            <w:tcW w:w="2079" w:type="dxa"/>
            <w:gridSpan w:val="2"/>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电池连续使用时间</w:t>
            </w:r>
          </w:p>
        </w:tc>
        <w:tc>
          <w:tcPr>
            <w:tcW w:w="5821" w:type="dxa"/>
            <w:gridSpan w:val="6"/>
            <w:vAlign w:val="center"/>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约</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小时</w:t>
            </w:r>
          </w:p>
        </w:tc>
      </w:tr>
      <w:tr w:rsidR="00EE6F4F">
        <w:trPr>
          <w:trHeight w:val="414"/>
        </w:trPr>
        <w:tc>
          <w:tcPr>
            <w:tcW w:w="2079" w:type="dxa"/>
            <w:gridSpan w:val="2"/>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电池寿命</w:t>
            </w:r>
          </w:p>
        </w:tc>
        <w:tc>
          <w:tcPr>
            <w:tcW w:w="5821" w:type="dxa"/>
            <w:gridSpan w:val="6"/>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300</w:t>
            </w:r>
            <w:r>
              <w:rPr>
                <w:rFonts w:asciiTheme="minorEastAsia" w:hAnsiTheme="minorEastAsia" w:cstheme="minorEastAsia" w:hint="eastAsia"/>
                <w:sz w:val="28"/>
                <w:szCs w:val="28"/>
              </w:rPr>
              <w:t>次</w:t>
            </w:r>
          </w:p>
        </w:tc>
      </w:tr>
      <w:tr w:rsidR="00EE6F4F">
        <w:trPr>
          <w:trHeight w:val="808"/>
        </w:trPr>
        <w:tc>
          <w:tcPr>
            <w:tcW w:w="2079" w:type="dxa"/>
            <w:gridSpan w:val="2"/>
            <w:vAlign w:val="center"/>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尺寸</w:t>
            </w:r>
          </w:p>
        </w:tc>
        <w:tc>
          <w:tcPr>
            <w:tcW w:w="5821" w:type="dxa"/>
            <w:gridSpan w:val="6"/>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带打印机类：</w:t>
            </w:r>
            <w:r>
              <w:rPr>
                <w:rFonts w:asciiTheme="minorEastAsia" w:hAnsiTheme="minorEastAsia" w:cstheme="minorEastAsia" w:hint="eastAsia"/>
                <w:sz w:val="28"/>
                <w:szCs w:val="28"/>
              </w:rPr>
              <w:t>230mm</w:t>
            </w:r>
            <w:r>
              <w:rPr>
                <w:rFonts w:asciiTheme="minorEastAsia" w:hAnsiTheme="minorEastAsia" w:cstheme="minorEastAsia" w:hint="eastAsia"/>
                <w:sz w:val="28"/>
                <w:szCs w:val="28"/>
              </w:rPr>
              <w:t>×</w:t>
            </w:r>
            <w:r>
              <w:rPr>
                <w:rFonts w:asciiTheme="minorEastAsia" w:hAnsiTheme="minorEastAsia" w:cstheme="minorEastAsia" w:hint="eastAsia"/>
                <w:sz w:val="28"/>
                <w:szCs w:val="28"/>
              </w:rPr>
              <w:t>95mm</w:t>
            </w:r>
            <w:r>
              <w:rPr>
                <w:rFonts w:asciiTheme="minorEastAsia" w:hAnsiTheme="minorEastAsia" w:cstheme="minorEastAsia" w:hint="eastAsia"/>
                <w:sz w:val="28"/>
                <w:szCs w:val="28"/>
              </w:rPr>
              <w:t>×</w:t>
            </w:r>
            <w:r>
              <w:rPr>
                <w:rFonts w:asciiTheme="minorEastAsia" w:hAnsiTheme="minorEastAsia" w:cstheme="minorEastAsia" w:hint="eastAsia"/>
                <w:sz w:val="28"/>
                <w:szCs w:val="28"/>
              </w:rPr>
              <w:t>180mm</w:t>
            </w:r>
          </w:p>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不带打印机类：</w:t>
            </w:r>
            <w:r>
              <w:rPr>
                <w:rFonts w:asciiTheme="minorEastAsia" w:hAnsiTheme="minorEastAsia" w:cstheme="minorEastAsia" w:hint="eastAsia"/>
                <w:sz w:val="28"/>
                <w:szCs w:val="28"/>
              </w:rPr>
              <w:t>230mm</w:t>
            </w:r>
            <w:r>
              <w:rPr>
                <w:rFonts w:asciiTheme="minorEastAsia" w:hAnsiTheme="minorEastAsia" w:cstheme="minorEastAsia" w:hint="eastAsia"/>
                <w:sz w:val="28"/>
                <w:szCs w:val="28"/>
              </w:rPr>
              <w:t>×</w:t>
            </w:r>
            <w:r>
              <w:rPr>
                <w:rFonts w:asciiTheme="minorEastAsia" w:hAnsiTheme="minorEastAsia" w:cstheme="minorEastAsia" w:hint="eastAsia"/>
                <w:sz w:val="28"/>
                <w:szCs w:val="28"/>
              </w:rPr>
              <w:t>70mm</w:t>
            </w:r>
            <w:r>
              <w:rPr>
                <w:rFonts w:asciiTheme="minorEastAsia" w:hAnsiTheme="minorEastAsia" w:cstheme="minorEastAsia" w:hint="eastAsia"/>
                <w:sz w:val="28"/>
                <w:szCs w:val="28"/>
              </w:rPr>
              <w:t>×</w:t>
            </w:r>
            <w:r>
              <w:rPr>
                <w:rFonts w:asciiTheme="minorEastAsia" w:hAnsiTheme="minorEastAsia" w:cstheme="minorEastAsia" w:hint="eastAsia"/>
                <w:sz w:val="28"/>
                <w:szCs w:val="28"/>
              </w:rPr>
              <w:t>125mm</w:t>
            </w:r>
          </w:p>
        </w:tc>
      </w:tr>
      <w:tr w:rsidR="00EE6F4F">
        <w:trPr>
          <w:trHeight w:val="414"/>
        </w:trPr>
        <w:tc>
          <w:tcPr>
            <w:tcW w:w="2079" w:type="dxa"/>
            <w:gridSpan w:val="2"/>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净重量</w:t>
            </w:r>
          </w:p>
        </w:tc>
        <w:tc>
          <w:tcPr>
            <w:tcW w:w="5821" w:type="dxa"/>
            <w:gridSpan w:val="6"/>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带打印机类：</w:t>
            </w:r>
            <w:r>
              <w:rPr>
                <w:rFonts w:asciiTheme="minorEastAsia" w:hAnsiTheme="minorEastAsia" w:cstheme="minorEastAsia" w:hint="eastAsia"/>
                <w:sz w:val="28"/>
                <w:szCs w:val="28"/>
              </w:rPr>
              <w:t xml:space="preserve">5KG     </w:t>
            </w:r>
            <w:r>
              <w:rPr>
                <w:rFonts w:asciiTheme="minorEastAsia" w:hAnsiTheme="minorEastAsia" w:cstheme="minorEastAsia" w:hint="eastAsia"/>
                <w:sz w:val="28"/>
                <w:szCs w:val="28"/>
              </w:rPr>
              <w:t>不带打印机类：</w:t>
            </w:r>
            <w:r>
              <w:rPr>
                <w:rFonts w:asciiTheme="minorEastAsia" w:hAnsiTheme="minorEastAsia" w:cstheme="minorEastAsia" w:hint="eastAsia"/>
                <w:sz w:val="28"/>
                <w:szCs w:val="28"/>
              </w:rPr>
              <w:t>3KG</w:t>
            </w:r>
          </w:p>
        </w:tc>
      </w:tr>
      <w:tr w:rsidR="00EE6F4F">
        <w:trPr>
          <w:trHeight w:val="433"/>
        </w:trPr>
        <w:tc>
          <w:tcPr>
            <w:tcW w:w="2079" w:type="dxa"/>
            <w:gridSpan w:val="2"/>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电源适配器</w:t>
            </w:r>
          </w:p>
        </w:tc>
        <w:tc>
          <w:tcPr>
            <w:tcW w:w="5821" w:type="dxa"/>
            <w:gridSpan w:val="6"/>
          </w:tcPr>
          <w:p w:rsidR="00EE6F4F" w:rsidRDefault="00961B5D">
            <w:pPr>
              <w:adjustRightInd w:val="0"/>
              <w:snapToGrid w:val="0"/>
              <w:spacing w:line="400" w:lineRule="atLeas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输入：</w:t>
            </w:r>
            <w:r>
              <w:rPr>
                <w:rFonts w:asciiTheme="minorEastAsia" w:hAnsiTheme="minorEastAsia" w:cstheme="minorEastAsia" w:hint="eastAsia"/>
                <w:sz w:val="28"/>
                <w:szCs w:val="28"/>
              </w:rPr>
              <w:t xml:space="preserve">AC 220V 50HZ   </w:t>
            </w:r>
            <w:r>
              <w:rPr>
                <w:rFonts w:asciiTheme="minorEastAsia" w:hAnsiTheme="minorEastAsia" w:cstheme="minorEastAsia" w:hint="eastAsia"/>
                <w:sz w:val="28"/>
                <w:szCs w:val="28"/>
              </w:rPr>
              <w:t>输出：</w:t>
            </w:r>
            <w:r>
              <w:rPr>
                <w:rFonts w:asciiTheme="minorEastAsia" w:hAnsiTheme="minorEastAsia" w:cstheme="minorEastAsia" w:hint="eastAsia"/>
                <w:sz w:val="28"/>
                <w:szCs w:val="28"/>
              </w:rPr>
              <w:t>DC 10V 300mA</w:t>
            </w:r>
          </w:p>
        </w:tc>
      </w:tr>
    </w:tbl>
    <w:p w:rsidR="00EE6F4F" w:rsidRDefault="00EE6F4F">
      <w:pPr>
        <w:snapToGrid w:val="0"/>
        <w:spacing w:line="240" w:lineRule="atLeast"/>
        <w:rPr>
          <w:rFonts w:asciiTheme="minorEastAsia" w:hAnsiTheme="minorEastAsia" w:cstheme="minorEastAsia"/>
          <w:b/>
          <w:sz w:val="30"/>
          <w:szCs w:val="30"/>
        </w:rPr>
      </w:pPr>
    </w:p>
    <w:p w:rsidR="00EE6F4F" w:rsidRDefault="00EE6F4F">
      <w:pPr>
        <w:snapToGrid w:val="0"/>
        <w:spacing w:line="240" w:lineRule="atLeast"/>
        <w:rPr>
          <w:rFonts w:asciiTheme="minorEastAsia" w:hAnsiTheme="minorEastAsia" w:cstheme="minorEastAsia"/>
          <w:b/>
          <w:sz w:val="30"/>
          <w:szCs w:val="30"/>
        </w:rPr>
      </w:pPr>
    </w:p>
    <w:p w:rsidR="00EE6F4F" w:rsidRDefault="00961B5D">
      <w:pPr>
        <w:snapToGrid w:val="0"/>
        <w:spacing w:line="240" w:lineRule="atLeast"/>
        <w:rPr>
          <w:rFonts w:asciiTheme="minorEastAsia" w:hAnsiTheme="minorEastAsia" w:cstheme="minorEastAsia"/>
          <w:b/>
          <w:sz w:val="30"/>
          <w:szCs w:val="30"/>
        </w:rPr>
      </w:pPr>
      <w:r>
        <w:rPr>
          <w:rFonts w:asciiTheme="minorEastAsia" w:hAnsiTheme="minorEastAsia" w:cstheme="minorEastAsia" w:hint="eastAsia"/>
          <w:b/>
          <w:sz w:val="30"/>
          <w:szCs w:val="30"/>
        </w:rPr>
        <w:t>四、各部件的名称与功能</w:t>
      </w:r>
    </w:p>
    <w:p w:rsidR="00EE6F4F" w:rsidRDefault="00961B5D">
      <w:pPr>
        <w:snapToGrid w:val="0"/>
        <w:spacing w:line="240" w:lineRule="atLeast"/>
        <w:rPr>
          <w:rFonts w:asciiTheme="minorEastAsia" w:hAnsiTheme="minorEastAsia" w:cstheme="minorEastAsia"/>
          <w:sz w:val="28"/>
          <w:szCs w:val="28"/>
        </w:rPr>
      </w:pPr>
      <w:r>
        <w:rPr>
          <w:rFonts w:asciiTheme="minorEastAsia" w:hAnsiTheme="minorEastAsia" w:cstheme="minorEastAsia" w:hint="eastAsia"/>
          <w:noProof/>
          <w:sz w:val="28"/>
          <w:szCs w:val="28"/>
        </w:rPr>
        <w:drawing>
          <wp:inline distT="0" distB="0" distL="114300" distR="114300">
            <wp:extent cx="2630170" cy="1585595"/>
            <wp:effectExtent l="0" t="0" r="17780" b="146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cstate="print"/>
                    <a:stretch>
                      <a:fillRect/>
                    </a:stretch>
                  </pic:blipFill>
                  <pic:spPr>
                    <a:xfrm>
                      <a:off x="0" y="0"/>
                      <a:ext cx="2630170" cy="1585595"/>
                    </a:xfrm>
                    <a:prstGeom prst="rect">
                      <a:avLst/>
                    </a:prstGeom>
                    <a:noFill/>
                    <a:ln w="9525">
                      <a:noFill/>
                    </a:ln>
                  </pic:spPr>
                </pic:pic>
              </a:graphicData>
            </a:graphic>
          </wp:inline>
        </w:drawing>
      </w:r>
      <w:r>
        <w:rPr>
          <w:rFonts w:asciiTheme="minorEastAsia" w:hAnsiTheme="minorEastAsia" w:cstheme="minorEastAsia" w:hint="eastAsia"/>
          <w:sz w:val="28"/>
          <w:szCs w:val="28"/>
        </w:rPr>
        <w:t xml:space="preserve">     </w:t>
      </w:r>
      <w:r>
        <w:rPr>
          <w:rFonts w:asciiTheme="minorEastAsia" w:hAnsiTheme="minorEastAsia" w:cstheme="minorEastAsia" w:hint="eastAsia"/>
          <w:noProof/>
          <w:sz w:val="28"/>
          <w:szCs w:val="28"/>
        </w:rPr>
        <w:drawing>
          <wp:inline distT="0" distB="0" distL="114300" distR="114300">
            <wp:extent cx="1102995" cy="1639570"/>
            <wp:effectExtent l="0" t="0" r="1905" b="17780"/>
            <wp:docPr id="3" name="图片 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未命名"/>
                    <pic:cNvPicPr>
                      <a:picLocks noChangeAspect="1"/>
                    </pic:cNvPicPr>
                  </pic:nvPicPr>
                  <pic:blipFill>
                    <a:blip r:embed="rId9" cstate="print"/>
                    <a:stretch>
                      <a:fillRect/>
                    </a:stretch>
                  </pic:blipFill>
                  <pic:spPr>
                    <a:xfrm>
                      <a:off x="0" y="0"/>
                      <a:ext cx="1102995" cy="1639570"/>
                    </a:xfrm>
                    <a:prstGeom prst="rect">
                      <a:avLst/>
                    </a:prstGeom>
                    <a:noFill/>
                    <a:ln w="9525">
                      <a:noFill/>
                    </a:ln>
                  </pic:spPr>
                </pic:pic>
              </a:graphicData>
            </a:graphic>
          </wp:inline>
        </w:drawing>
      </w:r>
    </w:p>
    <w:p w:rsidR="00EE6F4F" w:rsidRDefault="00961B5D">
      <w:pPr>
        <w:snapToGrid w:val="0"/>
        <w:spacing w:line="360" w:lineRule="atLeast"/>
        <w:jc w:val="center"/>
        <w:rPr>
          <w:rFonts w:asciiTheme="minorEastAsia" w:hAnsiTheme="minorEastAsia" w:cstheme="minorEastAsia"/>
          <w:sz w:val="28"/>
          <w:szCs w:val="28"/>
        </w:rPr>
      </w:pPr>
      <w:r>
        <w:rPr>
          <w:rFonts w:asciiTheme="minorEastAsia" w:hAnsiTheme="minorEastAsia" w:cstheme="minorEastAsia" w:hint="eastAsia"/>
          <w:sz w:val="28"/>
          <w:szCs w:val="28"/>
        </w:rPr>
        <w:t>无打印机类</w:t>
      </w:r>
    </w:p>
    <w:p w:rsidR="00EE6F4F" w:rsidRDefault="00961B5D">
      <w:pPr>
        <w:snapToGrid w:val="0"/>
        <w:spacing w:line="240" w:lineRule="atLeast"/>
        <w:jc w:val="center"/>
        <w:rPr>
          <w:rFonts w:asciiTheme="minorEastAsia" w:hAnsiTheme="minorEastAsia" w:cstheme="minorEastAsia"/>
          <w:sz w:val="28"/>
          <w:szCs w:val="28"/>
        </w:rPr>
      </w:pPr>
      <w:r>
        <w:rPr>
          <w:rFonts w:asciiTheme="minorEastAsia" w:hAnsiTheme="minorEastAsia" w:cstheme="minorEastAsia" w:hint="eastAsia"/>
          <w:noProof/>
          <w:sz w:val="28"/>
          <w:szCs w:val="28"/>
        </w:rPr>
        <w:lastRenderedPageBreak/>
        <w:drawing>
          <wp:inline distT="0" distB="0" distL="114300" distR="114300">
            <wp:extent cx="2660650" cy="2016125"/>
            <wp:effectExtent l="0" t="0" r="6350" b="3175"/>
            <wp:docPr id="4" name="图片 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未命名"/>
                    <pic:cNvPicPr>
                      <a:picLocks noChangeAspect="1"/>
                    </pic:cNvPicPr>
                  </pic:nvPicPr>
                  <pic:blipFill>
                    <a:blip r:embed="rId10" cstate="print"/>
                    <a:stretch>
                      <a:fillRect/>
                    </a:stretch>
                  </pic:blipFill>
                  <pic:spPr>
                    <a:xfrm>
                      <a:off x="0" y="0"/>
                      <a:ext cx="2660650" cy="2016125"/>
                    </a:xfrm>
                    <a:prstGeom prst="rect">
                      <a:avLst/>
                    </a:prstGeom>
                    <a:noFill/>
                    <a:ln w="9525">
                      <a:noFill/>
                    </a:ln>
                  </pic:spPr>
                </pic:pic>
              </a:graphicData>
            </a:graphic>
          </wp:inline>
        </w:drawing>
      </w:r>
      <w:r>
        <w:rPr>
          <w:rFonts w:asciiTheme="minorEastAsia" w:hAnsiTheme="minorEastAsia" w:cstheme="minorEastAsia" w:hint="eastAsia"/>
          <w:sz w:val="28"/>
          <w:szCs w:val="28"/>
        </w:rPr>
        <w:t xml:space="preserve">    </w:t>
      </w:r>
      <w:r>
        <w:rPr>
          <w:rFonts w:asciiTheme="minorEastAsia" w:hAnsiTheme="minorEastAsia" w:cstheme="minorEastAsia" w:hint="eastAsia"/>
          <w:noProof/>
          <w:sz w:val="28"/>
          <w:szCs w:val="28"/>
        </w:rPr>
        <w:drawing>
          <wp:inline distT="0" distB="0" distL="114300" distR="114300">
            <wp:extent cx="1121410" cy="1656715"/>
            <wp:effectExtent l="0" t="0" r="2540" b="635"/>
            <wp:docPr id="5" name="图片 4"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未命名"/>
                    <pic:cNvPicPr>
                      <a:picLocks noChangeAspect="1"/>
                    </pic:cNvPicPr>
                  </pic:nvPicPr>
                  <pic:blipFill>
                    <a:blip r:embed="rId9" cstate="print"/>
                    <a:stretch>
                      <a:fillRect/>
                    </a:stretch>
                  </pic:blipFill>
                  <pic:spPr>
                    <a:xfrm>
                      <a:off x="0" y="0"/>
                      <a:ext cx="1121410" cy="1656715"/>
                    </a:xfrm>
                    <a:prstGeom prst="rect">
                      <a:avLst/>
                    </a:prstGeom>
                    <a:noFill/>
                    <a:ln w="9525">
                      <a:noFill/>
                    </a:ln>
                  </pic:spPr>
                </pic:pic>
              </a:graphicData>
            </a:graphic>
          </wp:inline>
        </w:drawing>
      </w:r>
    </w:p>
    <w:p w:rsidR="00EE6F4F" w:rsidRDefault="00961B5D">
      <w:pPr>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t>带打印机类</w:t>
      </w:r>
    </w:p>
    <w:p w:rsidR="00EE6F4F" w:rsidRDefault="00961B5D">
      <w:pPr>
        <w:adjustRightInd w:val="0"/>
        <w:snapToGrid w:val="0"/>
        <w:spacing w:line="320"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、液晶显示窗</w:t>
      </w:r>
      <w:r>
        <w:rPr>
          <w:rFonts w:asciiTheme="minorEastAsia" w:hAnsiTheme="minorEastAsia" w:cstheme="minorEastAsia" w:hint="eastAsia"/>
          <w:sz w:val="28"/>
          <w:szCs w:val="28"/>
        </w:rPr>
        <w:t xml:space="preserve">                 6</w:t>
      </w:r>
      <w:r>
        <w:rPr>
          <w:rFonts w:asciiTheme="minorEastAsia" w:hAnsiTheme="minorEastAsia" w:cstheme="minorEastAsia" w:hint="eastAsia"/>
          <w:sz w:val="28"/>
          <w:szCs w:val="28"/>
        </w:rPr>
        <w:t>、测试头</w:t>
      </w:r>
    </w:p>
    <w:p w:rsidR="00EE6F4F" w:rsidRDefault="00961B5D">
      <w:pPr>
        <w:adjustRightInd w:val="0"/>
        <w:snapToGrid w:val="0"/>
        <w:spacing w:line="320"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、指示灯</w:t>
      </w:r>
      <w:r>
        <w:rPr>
          <w:rFonts w:asciiTheme="minorEastAsia" w:hAnsiTheme="minorEastAsia" w:cstheme="minorEastAsia" w:hint="eastAsia"/>
          <w:sz w:val="28"/>
          <w:szCs w:val="28"/>
        </w:rPr>
        <w:t xml:space="preserve">                     7</w:t>
      </w:r>
      <w:r>
        <w:rPr>
          <w:rFonts w:asciiTheme="minorEastAsia" w:hAnsiTheme="minorEastAsia" w:cstheme="minorEastAsia" w:hint="eastAsia"/>
          <w:sz w:val="28"/>
          <w:szCs w:val="28"/>
        </w:rPr>
        <w:t>、四方接头</w:t>
      </w:r>
    </w:p>
    <w:p w:rsidR="00EE6F4F" w:rsidRDefault="00961B5D">
      <w:pPr>
        <w:adjustRightInd w:val="0"/>
        <w:snapToGrid w:val="0"/>
        <w:spacing w:line="320"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、功能按键</w:t>
      </w:r>
      <w:r>
        <w:rPr>
          <w:rFonts w:asciiTheme="minorEastAsia" w:hAnsiTheme="minorEastAsia" w:cstheme="minorEastAsia" w:hint="eastAsia"/>
          <w:sz w:val="28"/>
          <w:szCs w:val="28"/>
        </w:rPr>
        <w:t xml:space="preserve">                   8</w:t>
      </w:r>
      <w:r>
        <w:rPr>
          <w:rFonts w:asciiTheme="minorEastAsia" w:hAnsiTheme="minorEastAsia" w:cstheme="minorEastAsia" w:hint="eastAsia"/>
          <w:sz w:val="28"/>
          <w:szCs w:val="28"/>
        </w:rPr>
        <w:t>、传感器电缆接口</w:t>
      </w:r>
      <w:r>
        <w:rPr>
          <w:rFonts w:asciiTheme="minorEastAsia" w:hAnsiTheme="minorEastAsia" w:cstheme="minorEastAsia" w:hint="eastAsia"/>
          <w:sz w:val="28"/>
          <w:szCs w:val="28"/>
        </w:rPr>
        <w:t xml:space="preserve"> </w:t>
      </w:r>
    </w:p>
    <w:p w:rsidR="00EE6F4F" w:rsidRDefault="00961B5D">
      <w:pPr>
        <w:adjustRightInd w:val="0"/>
        <w:snapToGrid w:val="0"/>
        <w:spacing w:line="320"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、电源插座</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9</w:t>
      </w:r>
      <w:r>
        <w:rPr>
          <w:rFonts w:asciiTheme="minorEastAsia" w:hAnsiTheme="minorEastAsia" w:cstheme="minorEastAsia" w:hint="eastAsia"/>
          <w:sz w:val="28"/>
          <w:szCs w:val="28"/>
        </w:rPr>
        <w:t>、扭矩传感器</w:t>
      </w:r>
    </w:p>
    <w:p w:rsidR="00EE6F4F" w:rsidRDefault="00961B5D">
      <w:pPr>
        <w:adjustRightInd w:val="0"/>
        <w:snapToGrid w:val="0"/>
        <w:spacing w:line="320" w:lineRule="atLeast"/>
        <w:rPr>
          <w:rFonts w:asciiTheme="minorEastAsia" w:hAnsiTheme="minorEastAsia" w:cstheme="minorEastAsia"/>
          <w:sz w:val="28"/>
          <w:szCs w:val="28"/>
        </w:rPr>
      </w:pPr>
      <w:r>
        <w:rPr>
          <w:rFonts w:asciiTheme="minorEastAsia" w:hAnsiTheme="minorEastAsia" w:cstheme="minorEastAsia" w:hint="eastAsia"/>
          <w:sz w:val="28"/>
          <w:szCs w:val="28"/>
        </w:rPr>
        <w:t>5</w:t>
      </w:r>
      <w:r>
        <w:rPr>
          <w:rFonts w:asciiTheme="minorEastAsia" w:hAnsiTheme="minorEastAsia" w:cstheme="minorEastAsia" w:hint="eastAsia"/>
          <w:sz w:val="28"/>
          <w:szCs w:val="28"/>
        </w:rPr>
        <w:t>、通讯接口</w:t>
      </w:r>
      <w:r>
        <w:rPr>
          <w:rFonts w:asciiTheme="minorEastAsia" w:hAnsiTheme="minorEastAsia" w:cstheme="minorEastAsia" w:hint="eastAsia"/>
          <w:sz w:val="28"/>
          <w:szCs w:val="28"/>
        </w:rPr>
        <w:t xml:space="preserve">                   10</w:t>
      </w:r>
      <w:r>
        <w:rPr>
          <w:rFonts w:asciiTheme="minorEastAsia" w:hAnsiTheme="minorEastAsia" w:cstheme="minorEastAsia" w:hint="eastAsia"/>
          <w:sz w:val="28"/>
          <w:szCs w:val="28"/>
        </w:rPr>
        <w:t>、打印机</w:t>
      </w:r>
    </w:p>
    <w:p w:rsidR="00EE6F4F" w:rsidRDefault="00961B5D">
      <w:pPr>
        <w:numPr>
          <w:ilvl w:val="0"/>
          <w:numId w:val="1"/>
        </w:numPr>
        <w:adjustRightInd w:val="0"/>
        <w:snapToGrid w:val="0"/>
        <w:spacing w:line="440" w:lineRule="exact"/>
        <w:ind w:left="357" w:hanging="357"/>
        <w:rPr>
          <w:rFonts w:asciiTheme="minorEastAsia" w:hAnsiTheme="minorEastAsia" w:cstheme="minorEastAsia"/>
          <w:b/>
          <w:sz w:val="28"/>
          <w:szCs w:val="28"/>
        </w:rPr>
      </w:pPr>
      <w:r>
        <w:rPr>
          <w:rFonts w:asciiTheme="minorEastAsia" w:hAnsiTheme="minorEastAsia" w:cstheme="minorEastAsia" w:hint="eastAsia"/>
          <w:b/>
          <w:sz w:val="28"/>
          <w:szCs w:val="28"/>
        </w:rPr>
        <w:t>液晶显示窗</w:t>
      </w:r>
    </w:p>
    <w:p w:rsidR="00EE6F4F" w:rsidRDefault="00961B5D">
      <w:pPr>
        <w:adjustRightInd w:val="0"/>
        <w:snapToGri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t>a</w:t>
      </w:r>
      <w:r>
        <w:rPr>
          <w:rFonts w:asciiTheme="minorEastAsia" w:hAnsiTheme="minorEastAsia" w:cstheme="minorEastAsia" w:hint="eastAsia"/>
          <w:sz w:val="28"/>
          <w:szCs w:val="28"/>
        </w:rPr>
        <w:t>、开机显示</w:t>
      </w:r>
    </w:p>
    <w:p w:rsidR="00EE6F4F" w:rsidRDefault="00961B5D">
      <w:pPr>
        <w:adjustRightInd w:val="0"/>
        <w:snapToGri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t>开机显示厂家信息欢迎您的使用以及显示产品型号</w:t>
      </w:r>
    </w:p>
    <w:p w:rsidR="00EE6F4F" w:rsidRDefault="00EE6F4F">
      <w:pPr>
        <w:adjustRightInd w:val="0"/>
        <w:snapToGrid w:val="0"/>
        <w:spacing w:line="240" w:lineRule="exact"/>
        <w:textAlignment w:val="baseline"/>
        <w:rPr>
          <w:rFonts w:asciiTheme="minorEastAsia" w:hAnsiTheme="minorEastAsia" w:cstheme="minorEastAsia"/>
          <w:sz w:val="28"/>
          <w:szCs w:val="28"/>
        </w:rPr>
      </w:pPr>
      <w:r>
        <w:rPr>
          <w:rFonts w:asciiTheme="minorEastAsia" w:hAnsiTheme="minorEastAsia" w:cstheme="minorEastAsia"/>
          <w:sz w:val="28"/>
          <w:szCs w:val="28"/>
        </w:rPr>
        <w:pict>
          <v:shapetype id="_x0000_t202" coordsize="21600,21600" o:spt="202" path="m,l,21600r21600,l21600,xe">
            <v:stroke joinstyle="miter"/>
            <v:path gradientshapeok="t" o:connecttype="rect"/>
          </v:shapetype>
          <v:shape id="文本框 2" o:spid="_x0000_s1050" type="#_x0000_t202" style="position:absolute;left:0;text-align:left;margin-left:31.1pt;margin-top:3.8pt;width:130.1pt;height:54.6pt;z-index:251661312" o:gfxdata="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rqa&#10;UNUAAAAIAQAADwAAAAAAAAABACAAAAAiAAAAZHJzL2Rvd25yZXYueG1sUEsBAhQAFAAAAAgAh07i&#10;QKtRy8jsAQAAvwMAAA4AAAAAAAAAAQAgAAAAJAEAAGRycy9lMm9Eb2MueG1sUEsFBgAAAAAGAAYA&#10;WQEAAIIFAAAAAA==&#10;" filled="f">
            <v:textbox>
              <w:txbxContent>
                <w:p w:rsidR="00EE6F4F" w:rsidRDefault="00961B5D">
                  <w:pPr>
                    <w:snapToGrid w:val="0"/>
                    <w:spacing w:line="240" w:lineRule="atLeast"/>
                    <w:jc w:val="center"/>
                    <w:rPr>
                      <w:sz w:val="24"/>
                    </w:rPr>
                  </w:pPr>
                  <w:r>
                    <w:rPr>
                      <w:rFonts w:hint="eastAsia"/>
                      <w:sz w:val="24"/>
                    </w:rPr>
                    <w:t>艾力仪器</w:t>
                  </w:r>
                </w:p>
                <w:p w:rsidR="00EE6F4F" w:rsidRDefault="00961B5D">
                  <w:pPr>
                    <w:snapToGrid w:val="0"/>
                    <w:spacing w:line="240" w:lineRule="atLeast"/>
                    <w:jc w:val="center"/>
                    <w:rPr>
                      <w:sz w:val="24"/>
                    </w:rPr>
                  </w:pPr>
                  <w:r>
                    <w:rPr>
                      <w:rFonts w:hint="eastAsia"/>
                      <w:sz w:val="24"/>
                    </w:rPr>
                    <w:t>欢迎您的使用</w:t>
                  </w:r>
                </w:p>
                <w:p w:rsidR="00EE6F4F" w:rsidRDefault="00961B5D">
                  <w:pPr>
                    <w:snapToGrid w:val="0"/>
                    <w:spacing w:line="240" w:lineRule="atLeast"/>
                    <w:jc w:val="center"/>
                    <w:rPr>
                      <w:sz w:val="24"/>
                    </w:rPr>
                  </w:pPr>
                  <w:r>
                    <w:rPr>
                      <w:rFonts w:hint="eastAsia"/>
                      <w:sz w:val="24"/>
                    </w:rPr>
                    <w:t>AGN</w:t>
                  </w:r>
                  <w:r>
                    <w:rPr>
                      <w:rFonts w:hint="eastAsia"/>
                      <w:sz w:val="24"/>
                    </w:rPr>
                    <w:t>－××</w:t>
                  </w:r>
                </w:p>
              </w:txbxContent>
            </v:textbox>
          </v:shape>
        </w:pict>
      </w:r>
    </w:p>
    <w:p w:rsidR="00EE6F4F" w:rsidRDefault="00EE6F4F" w:rsidP="003F43CC">
      <w:pPr>
        <w:adjustRightInd w:val="0"/>
        <w:snapToGrid w:val="0"/>
        <w:spacing w:beforeLines="50"/>
        <w:jc w:val="center"/>
        <w:textAlignment w:val="baseline"/>
        <w:rPr>
          <w:rFonts w:asciiTheme="minorEastAsia" w:hAnsiTheme="minorEastAsia" w:cstheme="minorEastAsia"/>
          <w:sz w:val="28"/>
          <w:szCs w:val="28"/>
        </w:rPr>
      </w:pPr>
    </w:p>
    <w:p w:rsidR="00EE6F4F" w:rsidRDefault="00EE6F4F" w:rsidP="003F43CC">
      <w:pPr>
        <w:adjustRightInd w:val="0"/>
        <w:snapToGrid w:val="0"/>
        <w:spacing w:beforeLines="50"/>
        <w:jc w:val="center"/>
        <w:textAlignment w:val="baseline"/>
        <w:rPr>
          <w:rFonts w:asciiTheme="minorEastAsia" w:hAnsiTheme="minorEastAsia" w:cstheme="minorEastAsia"/>
          <w:sz w:val="28"/>
          <w:szCs w:val="28"/>
        </w:rPr>
      </w:pPr>
    </w:p>
    <w:p w:rsidR="00EE6F4F" w:rsidRDefault="00EE6F4F">
      <w:pPr>
        <w:adjustRightInd w:val="0"/>
        <w:snapToGrid w:val="0"/>
        <w:spacing w:line="440" w:lineRule="exact"/>
        <w:rPr>
          <w:rFonts w:asciiTheme="minorEastAsia" w:hAnsiTheme="minorEastAsia" w:cstheme="minorEastAsia"/>
          <w:sz w:val="28"/>
          <w:szCs w:val="28"/>
        </w:rPr>
      </w:pPr>
      <w:r>
        <w:rPr>
          <w:rFonts w:asciiTheme="minorEastAsia" w:hAnsiTheme="minorEastAsia" w:cstheme="minorEastAsia"/>
          <w:sz w:val="28"/>
          <w:szCs w:val="28"/>
        </w:rPr>
        <w:pict>
          <v:shape id="文本框 3" o:spid="_x0000_s1049" type="#_x0000_t202" style="position:absolute;left:0;text-align:left;margin-left:-4.9pt;margin-top:11pt;width:24.65pt;height:37.85pt;z-index:251665408" o:gfxdata="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aORrFtUAAAAHAQAADwAAAAAAAAABACAAAAAiAAAA&#10;ZHJzL2Rvd25yZXYueG1sUEsBAhQAFAAAAAgAh07iQIIIgWKYAQAACAMAAA4AAAAAAAAAAQAgAAAA&#10;JAEAAGRycy9lMm9Eb2MueG1sUEsFBgAAAAAGAAYAWQEAAC4FAAAAAA==&#10;" filled="f" stroked="f">
            <v:textbox>
              <w:txbxContent>
                <w:p w:rsidR="00EE6F4F" w:rsidRDefault="00961B5D">
                  <w:pPr>
                    <w:rPr>
                      <w:sz w:val="28"/>
                      <w:szCs w:val="28"/>
                    </w:rPr>
                  </w:pPr>
                  <w:r>
                    <w:rPr>
                      <w:rFonts w:hint="eastAsia"/>
                      <w:sz w:val="28"/>
                      <w:szCs w:val="28"/>
                    </w:rPr>
                    <w:t>①</w:t>
                  </w:r>
                </w:p>
              </w:txbxContent>
            </v:textbox>
          </v:shape>
        </w:pict>
      </w:r>
      <w:r>
        <w:rPr>
          <w:rFonts w:asciiTheme="minorEastAsia" w:hAnsiTheme="minorEastAsia" w:cstheme="minorEastAsia"/>
          <w:sz w:val="28"/>
          <w:szCs w:val="28"/>
        </w:rPr>
        <w:pict>
          <v:shape id="文本框 4" o:spid="_x0000_s1048" type="#_x0000_t202" style="position:absolute;left:0;text-align:left;margin-left:184.1pt;margin-top:18.8pt;width:27pt;height:23.4pt;z-index:251669504" o:gfxdata="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xn10U9YAAAAJAQAADwAAAAAAAAABACAAAAAiAAAA&#10;ZHJzL2Rvd25yZXYueG1sUEsBAhQAFAAAAAgAh07iQG9jeYGXAQAACAMAAA4AAAAAAAAAAQAgAAAA&#10;JQEAAGRycy9lMm9Eb2MueG1sUEsFBgAAAAAGAAYAWQEAAC4FAAAAAA==&#10;" filled="f" stroked="f">
            <v:textbox>
              <w:txbxContent>
                <w:p w:rsidR="00EE6F4F" w:rsidRDefault="00961B5D">
                  <w:pPr>
                    <w:adjustRightInd w:val="0"/>
                    <w:snapToGrid w:val="0"/>
                    <w:rPr>
                      <w:sz w:val="28"/>
                      <w:szCs w:val="28"/>
                    </w:rPr>
                  </w:pPr>
                  <w:r>
                    <w:rPr>
                      <w:rFonts w:hint="eastAsia"/>
                      <w:sz w:val="28"/>
                      <w:szCs w:val="28"/>
                    </w:rPr>
                    <w:t>⑤</w:t>
                  </w:r>
                </w:p>
              </w:txbxContent>
            </v:textbox>
          </v:shape>
        </w:pict>
      </w:r>
      <w:r>
        <w:rPr>
          <w:rFonts w:asciiTheme="minorEastAsia" w:hAnsiTheme="minorEastAsia" w:cstheme="minorEastAsia"/>
          <w:sz w:val="28"/>
          <w:szCs w:val="28"/>
        </w:rPr>
        <w:pict>
          <v:shape id="文本框 5" o:spid="_x0000_s1047" type="#_x0000_t202" style="position:absolute;left:0;text-align:left;margin-left:31.1pt;margin-top:21.4pt;width:135pt;height:52pt;z-index:251660288" o:gfxdata="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eMjg9YA&#10;AAAJAQAADwAAAAAAAAABACAAAAAiAAAAZHJzL2Rvd25yZXYueG1sUEsBAhQAFAAAAAgAh07iQBbt&#10;AOXoAQAAwAMAAA4AAAAAAAAAAQAgAAAAJQEAAGRycy9lMm9Eb2MueG1sUEsFBgAAAAAGAAYAWQEA&#10;AH8FAAAAAA==&#10;" filled="f">
            <v:textbox>
              <w:txbxContent>
                <w:p w:rsidR="00EE6F4F" w:rsidRDefault="00961B5D">
                  <w:pPr>
                    <w:adjustRightInd w:val="0"/>
                    <w:snapToGrid w:val="0"/>
                    <w:spacing w:line="240" w:lineRule="atLeast"/>
                    <w:ind w:left="-105"/>
                    <w:jc w:val="center"/>
                    <w:rPr>
                      <w:sz w:val="24"/>
                    </w:rPr>
                  </w:pPr>
                  <w:r>
                    <w:rPr>
                      <w:rFonts w:hint="eastAsia"/>
                      <w:sz w:val="24"/>
                    </w:rPr>
                    <w:t>实时</w:t>
                  </w:r>
                  <w:r>
                    <w:rPr>
                      <w:rFonts w:hint="eastAsia"/>
                      <w:sz w:val="24"/>
                    </w:rPr>
                    <w:t xml:space="preserve">   </w:t>
                  </w:r>
                  <w:r>
                    <w:rPr>
                      <w:noProof/>
                      <w:sz w:val="24"/>
                    </w:rPr>
                    <w:drawing>
                      <wp:inline distT="0" distB="0" distL="114300" distR="114300">
                        <wp:extent cx="438150" cy="212090"/>
                        <wp:effectExtent l="0" t="0" r="0" b="1651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1"/>
                                <a:stretch>
                                  <a:fillRect/>
                                </a:stretch>
                              </pic:blipFill>
                              <pic:spPr>
                                <a:xfrm>
                                  <a:off x="0" y="0"/>
                                  <a:ext cx="438150" cy="212090"/>
                                </a:xfrm>
                                <a:prstGeom prst="rect">
                                  <a:avLst/>
                                </a:prstGeom>
                                <a:noFill/>
                                <a:ln w="9525">
                                  <a:noFill/>
                                </a:ln>
                              </pic:spPr>
                            </pic:pic>
                          </a:graphicData>
                        </a:graphic>
                      </wp:inline>
                    </w:drawing>
                  </w:r>
                </w:p>
                <w:p w:rsidR="00EE6F4F" w:rsidRDefault="00961B5D">
                  <w:pPr>
                    <w:adjustRightInd w:val="0"/>
                    <w:snapToGrid w:val="0"/>
                    <w:spacing w:line="240" w:lineRule="atLeast"/>
                    <w:jc w:val="center"/>
                    <w:rPr>
                      <w:sz w:val="24"/>
                    </w:rPr>
                  </w:pPr>
                  <w:r>
                    <w:rPr>
                      <w:rFonts w:hint="eastAsia"/>
                      <w:sz w:val="24"/>
                    </w:rPr>
                    <w:t>顺</w:t>
                  </w:r>
                  <w:r>
                    <w:rPr>
                      <w:rFonts w:hint="eastAsia"/>
                      <w:sz w:val="24"/>
                    </w:rPr>
                    <w:t>0</w:t>
                  </w:r>
                  <w:r>
                    <w:rPr>
                      <w:rFonts w:hint="eastAsia"/>
                      <w:sz w:val="24"/>
                    </w:rPr>
                    <w:t>．</w:t>
                  </w:r>
                  <w:r>
                    <w:rPr>
                      <w:rFonts w:hint="eastAsia"/>
                      <w:sz w:val="24"/>
                    </w:rPr>
                    <w:t>0000N</w:t>
                  </w:r>
                  <w:r>
                    <w:rPr>
                      <w:rFonts w:hint="eastAsia"/>
                      <w:sz w:val="24"/>
                    </w:rPr>
                    <w:t>·</w:t>
                  </w:r>
                  <w:r>
                    <w:rPr>
                      <w:rFonts w:hint="eastAsia"/>
                      <w:sz w:val="24"/>
                    </w:rPr>
                    <w:t>m</w:t>
                  </w:r>
                </w:p>
              </w:txbxContent>
            </v:textbox>
          </v:shape>
        </w:pict>
      </w:r>
      <w:r w:rsidR="00961B5D">
        <w:rPr>
          <w:rFonts w:asciiTheme="minorEastAsia" w:hAnsiTheme="minorEastAsia" w:cstheme="minorEastAsia" w:hint="eastAsia"/>
          <w:sz w:val="28"/>
          <w:szCs w:val="28"/>
        </w:rPr>
        <w:t>b</w:t>
      </w:r>
      <w:r w:rsidR="00961B5D">
        <w:rPr>
          <w:rFonts w:asciiTheme="minorEastAsia" w:hAnsiTheme="minorEastAsia" w:cstheme="minorEastAsia" w:hint="eastAsia"/>
          <w:sz w:val="28"/>
          <w:szCs w:val="28"/>
        </w:rPr>
        <w:t>、用户主界面显示</w:t>
      </w:r>
    </w:p>
    <w:p w:rsidR="00EE6F4F" w:rsidRDefault="00EE6F4F">
      <w:pPr>
        <w:adjustRightInd w:val="0"/>
        <w:snapToGrid w:val="0"/>
        <w:rPr>
          <w:rFonts w:asciiTheme="minorEastAsia" w:hAnsiTheme="minorEastAsia" w:cstheme="minorEastAsia"/>
          <w:sz w:val="28"/>
          <w:szCs w:val="28"/>
        </w:rPr>
      </w:pPr>
      <w:r>
        <w:rPr>
          <w:rFonts w:asciiTheme="minorEastAsia" w:hAnsiTheme="minorEastAsia" w:cstheme="minorEastAsia"/>
          <w:sz w:val="28"/>
          <w:szCs w:val="28"/>
        </w:rPr>
        <w:pict>
          <v:line id="直线 6" o:spid="_x0000_s1046" style="position:absolute;left:0;text-align:left;flip:x;z-index:251682816" from="22.1pt,12.4pt" to="49.1pt,12.4pt" o:gfxdata="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VRSuz0wAAAAcBAAAPAAAAAAAAAAEAIAAAACIA&#10;AABkcnMvZG93bnJldi54bWxQSwECFAAUAAAACACHTuJAkc+K5NUBAACXAwAADgAAAAAAAAABACAA&#10;AAAiAQAAZHJzL2Uyb0RvYy54bWxQSwUGAAAAAAYABgBZAQAAaQUAAAAA&#10;"/>
        </w:pict>
      </w:r>
      <w:r>
        <w:rPr>
          <w:rFonts w:asciiTheme="minorEastAsia" w:hAnsiTheme="minorEastAsia" w:cstheme="minorEastAsia"/>
          <w:sz w:val="28"/>
          <w:szCs w:val="28"/>
        </w:rPr>
        <w:pict>
          <v:line id="直线 7" o:spid="_x0000_s1045" style="position:absolute;left:0;text-align:left;flip:x;z-index:251664384" from="130.1pt,12.4pt" to="189pt,12.4pt" o:gfxdata="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UMvwN1gAAAAkBAAAPAAAAAAAAAAEAIAAA&#10;ACIAAABkcnMvZG93bnJldi54bWxQSwECFAAUAAAACACHTuJAmKyfD9UBAACXAwAADgAAAAAAAAAB&#10;ACAAAAAlAQAAZHJzL2Uyb0RvYy54bWxQSwUGAAAAAAYABgBZAQAAbAUAAAAA&#10;"/>
        </w:pict>
      </w:r>
    </w:p>
    <w:p w:rsidR="00EE6F4F" w:rsidRDefault="00EE6F4F">
      <w:pPr>
        <w:rPr>
          <w:rFonts w:asciiTheme="minorEastAsia" w:hAnsiTheme="minorEastAsia" w:cstheme="minorEastAsia"/>
          <w:sz w:val="28"/>
          <w:szCs w:val="28"/>
        </w:rPr>
      </w:pPr>
      <w:r>
        <w:rPr>
          <w:rFonts w:asciiTheme="minorEastAsia" w:hAnsiTheme="minorEastAsia" w:cstheme="minorEastAsia"/>
          <w:sz w:val="28"/>
          <w:szCs w:val="28"/>
        </w:rPr>
        <w:pict>
          <v:shape id="文本框 8" o:spid="_x0000_s1044" type="#_x0000_t202" style="position:absolute;left:0;text-align:left;margin-left:-4.9pt;margin-top:4.1pt;width:24.65pt;height:30.05pt;z-index:251666432" o:gfxdata="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RwZ9NQAAAAGAQAADwAAAAAAAAABACAAAAAiAAAA&#10;ZHJzL2Rvd25yZXYueG1sUEsBAhQAFAAAAAgAh07iQP12Ui2ZAQAACQMAAA4AAAAAAAAAAQAgAAAA&#10;IwEAAGRycy9lMm9Eb2MueG1sUEsFBgAAAAAGAAYAWQEAAC4FAAAAAA==&#10;" filled="f" stroked="f">
            <v:textbox>
              <w:txbxContent>
                <w:p w:rsidR="00EE6F4F" w:rsidRDefault="00961B5D">
                  <w:pPr>
                    <w:adjustRightInd w:val="0"/>
                    <w:snapToGrid w:val="0"/>
                    <w:rPr>
                      <w:sz w:val="28"/>
                      <w:szCs w:val="28"/>
                    </w:rPr>
                  </w:pPr>
                  <w:r>
                    <w:rPr>
                      <w:rFonts w:hint="eastAsia"/>
                      <w:sz w:val="28"/>
                      <w:szCs w:val="28"/>
                    </w:rPr>
                    <w:t>②</w:t>
                  </w:r>
                </w:p>
              </w:txbxContent>
            </v:textbox>
          </v:shape>
        </w:pict>
      </w:r>
      <w:r>
        <w:rPr>
          <w:rFonts w:asciiTheme="minorEastAsia" w:hAnsiTheme="minorEastAsia" w:cstheme="minorEastAsia"/>
          <w:sz w:val="28"/>
          <w:szCs w:val="28"/>
        </w:rPr>
        <w:pict>
          <v:shape id="文本框 9" o:spid="_x0000_s1043" type="#_x0000_t202" style="position:absolute;left:0;text-align:left;margin-left:184.1pt;margin-top:4.1pt;width:27pt;height:23.4pt;z-index:251668480" o:gfxdata="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T3cazVAAAACAEAAA8AAAAAAAAAAQAgAAAAIgAA&#10;AGRycy9kb3ducmV2LnhtbFBLAQIUABQAAAAIAIdO4kBym65qmQEAAAkDAAAOAAAAAAAAAAEAIAAA&#10;ACQBAABkcnMvZTJvRG9jLnhtbFBLBQYAAAAABgAGAFkBAAAvBQAAAAA=&#10;" filled="f" stroked="f">
            <v:textbox>
              <w:txbxContent>
                <w:p w:rsidR="00EE6F4F" w:rsidRDefault="00961B5D">
                  <w:pPr>
                    <w:adjustRightInd w:val="0"/>
                    <w:snapToGrid w:val="0"/>
                    <w:rPr>
                      <w:sz w:val="28"/>
                      <w:szCs w:val="28"/>
                    </w:rPr>
                  </w:pPr>
                  <w:r>
                    <w:rPr>
                      <w:rFonts w:hint="eastAsia"/>
                      <w:sz w:val="28"/>
                      <w:szCs w:val="28"/>
                    </w:rPr>
                    <w:t>④</w:t>
                  </w:r>
                </w:p>
              </w:txbxContent>
            </v:textbox>
          </v:shape>
        </w:pict>
      </w:r>
    </w:p>
    <w:p w:rsidR="00EE6F4F" w:rsidRDefault="00EE6F4F">
      <w:pPr>
        <w:spacing w:line="360" w:lineRule="atLeast"/>
        <w:rPr>
          <w:rFonts w:asciiTheme="minorEastAsia" w:hAnsiTheme="minorEastAsia" w:cstheme="minorEastAsia"/>
          <w:sz w:val="28"/>
          <w:szCs w:val="28"/>
        </w:rPr>
      </w:pPr>
      <w:r>
        <w:rPr>
          <w:rFonts w:asciiTheme="minorEastAsia" w:hAnsiTheme="minorEastAsia" w:cstheme="minorEastAsia"/>
          <w:sz w:val="28"/>
          <w:szCs w:val="28"/>
        </w:rPr>
        <w:pict>
          <v:line id="直线 10" o:spid="_x0000_s1042" style="position:absolute;left:0;text-align:left;z-index:251683840" from="103.1pt,4.1pt" to="103.1pt,19.7pt" o:gfxdata="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fOW7rVAAAACAEAAA8AAAAAAAAAAQAgAAAAIgAAAGRycy9k&#10;b3ducmV2LnhtbFBLAQIUABQAAAAIAIdO4kBvxwzazAEAAI4DAAAOAAAAAAAAAAEAIAAAACQBAABk&#10;cnMvZTJvRG9jLnhtbFBLBQYAAAAABgAGAFkBAABiBQAAAAA=&#10;"/>
        </w:pict>
      </w:r>
      <w:r>
        <w:rPr>
          <w:rFonts w:asciiTheme="minorEastAsia" w:hAnsiTheme="minorEastAsia" w:cstheme="minorEastAsia"/>
          <w:sz w:val="28"/>
          <w:szCs w:val="28"/>
        </w:rPr>
        <w:pict>
          <v:line id="直线 11" o:spid="_x0000_s1041" style="position:absolute;left:0;text-align:left;flip:x;z-index:251662336" from="27pt,4.1pt" to="54pt,4.1pt" o:gfxdata="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kKqv9MAAAAGAQAADwAAAAAAAAABACAAAAAi&#10;AAAAZHJzL2Rvd25yZXYueG1sUEsBAhQAFAAAAAgAh07iQHd1g07WAQAAmAMAAA4AAAAAAAAAAQAg&#10;AAAAIgEAAGRycy9lMm9Eb2MueG1sUEsFBgAAAAAGAAYAWQEAAGoFAAAAAA==&#10;"/>
        </w:pict>
      </w:r>
      <w:r>
        <w:rPr>
          <w:rFonts w:asciiTheme="minorEastAsia" w:hAnsiTheme="minorEastAsia" w:cstheme="minorEastAsia"/>
          <w:sz w:val="28"/>
          <w:szCs w:val="28"/>
        </w:rPr>
        <w:pict>
          <v:line id="直线 12" o:spid="_x0000_s1040" style="position:absolute;left:0;text-align:left;flip:x;z-index:251663360" from="153pt,4.1pt" to="189pt,4.1pt" o:gfxdata="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vKWSl0wAAAAcBAAAPAAAAAAAAAAEAIAAAACIA&#10;AABkcnMvZG93bnJldi54bWxQSwECFAAUAAAACACHTuJAN3+K6dUBAACYAwAADgAAAAAAAAABACAA&#10;AAAiAQAAZHJzL2Uyb0RvYy54bWxQSwUGAAAAAAYABgBZAQAAaQUAAAAA&#10;"/>
        </w:pict>
      </w:r>
    </w:p>
    <w:p w:rsidR="00EE6F4F" w:rsidRDefault="00EE6F4F">
      <w:pPr>
        <w:spacing w:line="360" w:lineRule="atLeast"/>
        <w:rPr>
          <w:rFonts w:asciiTheme="minorEastAsia" w:hAnsiTheme="minorEastAsia" w:cstheme="minorEastAsia"/>
          <w:sz w:val="28"/>
          <w:szCs w:val="28"/>
        </w:rPr>
      </w:pPr>
      <w:r>
        <w:rPr>
          <w:rFonts w:asciiTheme="minorEastAsia" w:hAnsiTheme="minorEastAsia" w:cstheme="minorEastAsia"/>
          <w:sz w:val="28"/>
          <w:szCs w:val="28"/>
        </w:rPr>
        <w:pict>
          <v:shape id="文本框 13" o:spid="_x0000_s1039" type="#_x0000_t202" style="position:absolute;left:0;text-align:left;margin-left:94.1pt;margin-top:1.7pt;width:27pt;height:23.4pt;z-index:251667456" o:gfxdata="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aRYg41QAAAAgBAAAPAAAAAAAAAAEAIAAAACIA&#10;AABkcnMvZG93bnJldi54bWxQSwECFAAUAAAACACHTuJAXuYHPZoBAAAKAwAADgAAAAAAAAABACAA&#10;AAAkAQAAZHJzL2Uyb0RvYy54bWxQSwUGAAAAAAYABgBZAQAAMAUAAAAA&#10;" filled="f" stroked="f">
            <v:textbox>
              <w:txbxContent>
                <w:p w:rsidR="00EE6F4F" w:rsidRDefault="00961B5D">
                  <w:pPr>
                    <w:adjustRightInd w:val="0"/>
                    <w:snapToGrid w:val="0"/>
                    <w:rPr>
                      <w:sz w:val="28"/>
                      <w:szCs w:val="28"/>
                    </w:rPr>
                  </w:pPr>
                  <w:r>
                    <w:rPr>
                      <w:rFonts w:hint="eastAsia"/>
                      <w:sz w:val="28"/>
                      <w:szCs w:val="28"/>
                    </w:rPr>
                    <w:t>③</w:t>
                  </w:r>
                </w:p>
              </w:txbxContent>
            </v:textbox>
          </v:shape>
        </w:pict>
      </w:r>
    </w:p>
    <w:p w:rsidR="00EE6F4F" w:rsidRDefault="00961B5D">
      <w:pPr>
        <w:numPr>
          <w:ilvl w:val="0"/>
          <w:numId w:val="2"/>
        </w:numPr>
        <w:adjustRightInd w:val="0"/>
        <w:snapToGrid w:val="0"/>
        <w:spacing w:line="360" w:lineRule="exact"/>
        <w:ind w:left="357" w:hanging="357"/>
        <w:rPr>
          <w:rFonts w:asciiTheme="minorEastAsia" w:hAnsiTheme="minorEastAsia" w:cstheme="minorEastAsia"/>
          <w:sz w:val="28"/>
          <w:szCs w:val="28"/>
        </w:rPr>
      </w:pPr>
      <w:r>
        <w:rPr>
          <w:rFonts w:asciiTheme="minorEastAsia" w:hAnsiTheme="minorEastAsia" w:cstheme="minorEastAsia" w:hint="eastAsia"/>
          <w:sz w:val="28"/>
          <w:szCs w:val="28"/>
        </w:rPr>
        <w:t>测量模式：分为实时、峰值、自动峰值三种模式，用户可根据需要自由选择。</w:t>
      </w:r>
    </w:p>
    <w:p w:rsidR="00EE6F4F" w:rsidRDefault="00961B5D">
      <w:pPr>
        <w:numPr>
          <w:ilvl w:val="0"/>
          <w:numId w:val="2"/>
        </w:numPr>
        <w:adjustRightInd w:val="0"/>
        <w:snapToGrid w:val="0"/>
        <w:spacing w:line="360" w:lineRule="exact"/>
        <w:ind w:left="357" w:hanging="357"/>
        <w:rPr>
          <w:rFonts w:asciiTheme="minorEastAsia" w:hAnsiTheme="minorEastAsia" w:cstheme="minorEastAsia"/>
          <w:sz w:val="28"/>
          <w:szCs w:val="28"/>
        </w:rPr>
      </w:pPr>
      <w:r>
        <w:rPr>
          <w:rFonts w:asciiTheme="minorEastAsia" w:hAnsiTheme="minorEastAsia" w:cstheme="minorEastAsia" w:hint="eastAsia"/>
          <w:sz w:val="28"/>
          <w:szCs w:val="28"/>
        </w:rPr>
        <w:t>测量扭转方向：“顺”是指顺时针方向，“逆”是指逆时针方向。</w:t>
      </w:r>
    </w:p>
    <w:p w:rsidR="00EE6F4F" w:rsidRDefault="00961B5D">
      <w:pPr>
        <w:numPr>
          <w:ilvl w:val="0"/>
          <w:numId w:val="2"/>
        </w:numPr>
        <w:adjustRightInd w:val="0"/>
        <w:snapToGrid w:val="0"/>
        <w:spacing w:line="360" w:lineRule="exact"/>
        <w:ind w:left="357" w:hanging="357"/>
        <w:rPr>
          <w:rFonts w:asciiTheme="minorEastAsia" w:hAnsiTheme="minorEastAsia" w:cstheme="minorEastAsia"/>
          <w:sz w:val="28"/>
          <w:szCs w:val="28"/>
        </w:rPr>
      </w:pPr>
      <w:r>
        <w:rPr>
          <w:rFonts w:asciiTheme="minorEastAsia" w:hAnsiTheme="minorEastAsia" w:cstheme="minorEastAsia" w:hint="eastAsia"/>
          <w:sz w:val="28"/>
          <w:szCs w:val="28"/>
        </w:rPr>
        <w:t>测量力值。</w:t>
      </w:r>
    </w:p>
    <w:p w:rsidR="00EE6F4F" w:rsidRDefault="00961B5D">
      <w:pPr>
        <w:numPr>
          <w:ilvl w:val="0"/>
          <w:numId w:val="2"/>
        </w:numPr>
        <w:adjustRightInd w:val="0"/>
        <w:snapToGrid w:val="0"/>
        <w:spacing w:line="360" w:lineRule="exact"/>
        <w:ind w:left="357" w:hanging="357"/>
        <w:rPr>
          <w:rFonts w:asciiTheme="minorEastAsia" w:hAnsiTheme="minorEastAsia" w:cstheme="minorEastAsia"/>
          <w:sz w:val="28"/>
          <w:szCs w:val="28"/>
        </w:rPr>
      </w:pPr>
      <w:r>
        <w:rPr>
          <w:rFonts w:asciiTheme="minorEastAsia" w:hAnsiTheme="minorEastAsia" w:cstheme="minorEastAsia" w:hint="eastAsia"/>
          <w:sz w:val="28"/>
          <w:szCs w:val="28"/>
        </w:rPr>
        <w:t>测量单位：</w:t>
      </w:r>
      <w:r>
        <w:rPr>
          <w:rFonts w:asciiTheme="minorEastAsia" w:hAnsiTheme="minorEastAsia" w:cstheme="minorEastAsia" w:hint="eastAsia"/>
          <w:sz w:val="28"/>
          <w:szCs w:val="28"/>
        </w:rPr>
        <w:t>N</w:t>
      </w:r>
      <w:r>
        <w:rPr>
          <w:rFonts w:asciiTheme="minorEastAsia" w:hAnsiTheme="minorEastAsia" w:cstheme="minorEastAsia" w:hint="eastAsia"/>
          <w:sz w:val="28"/>
          <w:szCs w:val="28"/>
        </w:rPr>
        <w:t>·</w:t>
      </w:r>
      <w:r>
        <w:rPr>
          <w:rFonts w:asciiTheme="minorEastAsia" w:hAnsiTheme="minorEastAsia" w:cstheme="minorEastAsia" w:hint="eastAsia"/>
          <w:sz w:val="28"/>
          <w:szCs w:val="28"/>
        </w:rPr>
        <w:t>m</w:t>
      </w:r>
      <w:r>
        <w:rPr>
          <w:rFonts w:asciiTheme="minorEastAsia" w:hAnsiTheme="minorEastAsia" w:cstheme="minorEastAsia" w:hint="eastAsia"/>
          <w:sz w:val="28"/>
          <w:szCs w:val="28"/>
        </w:rPr>
        <w:t>、</w:t>
      </w:r>
      <w:proofErr w:type="spellStart"/>
      <w:r>
        <w:rPr>
          <w:rFonts w:asciiTheme="minorEastAsia" w:hAnsiTheme="minorEastAsia" w:cstheme="minorEastAsia" w:hint="eastAsia"/>
          <w:sz w:val="28"/>
          <w:szCs w:val="28"/>
        </w:rPr>
        <w:t>kgf</w:t>
      </w:r>
      <w:proofErr w:type="spellEnd"/>
      <w:r>
        <w:rPr>
          <w:rFonts w:asciiTheme="minorEastAsia" w:hAnsiTheme="minorEastAsia" w:cstheme="minorEastAsia" w:hint="eastAsia"/>
          <w:sz w:val="28"/>
          <w:szCs w:val="28"/>
        </w:rPr>
        <w:t>·</w:t>
      </w:r>
      <w:r>
        <w:rPr>
          <w:rFonts w:asciiTheme="minorEastAsia" w:hAnsiTheme="minorEastAsia" w:cstheme="minorEastAsia" w:hint="eastAsia"/>
          <w:sz w:val="28"/>
          <w:szCs w:val="28"/>
        </w:rPr>
        <w:t>cm</w:t>
      </w:r>
      <w:r>
        <w:rPr>
          <w:rFonts w:asciiTheme="minorEastAsia" w:hAnsiTheme="minorEastAsia" w:cstheme="minorEastAsia" w:hint="eastAsia"/>
          <w:sz w:val="28"/>
          <w:szCs w:val="28"/>
        </w:rPr>
        <w:t>、</w:t>
      </w:r>
      <w:proofErr w:type="spellStart"/>
      <w:r>
        <w:rPr>
          <w:rFonts w:asciiTheme="minorEastAsia" w:hAnsiTheme="minorEastAsia" w:cstheme="minorEastAsia" w:hint="eastAsia"/>
          <w:sz w:val="28"/>
          <w:szCs w:val="28"/>
        </w:rPr>
        <w:t>Ib</w:t>
      </w:r>
      <w:proofErr w:type="spellEnd"/>
      <w:r>
        <w:rPr>
          <w:rFonts w:asciiTheme="minorEastAsia" w:hAnsiTheme="minorEastAsia" w:cstheme="minorEastAsia" w:hint="eastAsia"/>
          <w:sz w:val="28"/>
          <w:szCs w:val="28"/>
        </w:rPr>
        <w:t>·</w:t>
      </w:r>
      <w:r>
        <w:rPr>
          <w:rFonts w:asciiTheme="minorEastAsia" w:hAnsiTheme="minorEastAsia" w:cstheme="minorEastAsia" w:hint="eastAsia"/>
          <w:sz w:val="28"/>
          <w:szCs w:val="28"/>
        </w:rPr>
        <w:t>in</w:t>
      </w:r>
      <w:r>
        <w:rPr>
          <w:rFonts w:asciiTheme="minorEastAsia" w:hAnsiTheme="minorEastAsia" w:cstheme="minorEastAsia" w:hint="eastAsia"/>
          <w:sz w:val="28"/>
          <w:szCs w:val="28"/>
        </w:rPr>
        <w:t>三种单位根据需要自由选择。</w:t>
      </w:r>
    </w:p>
    <w:p w:rsidR="00EE6F4F" w:rsidRDefault="00961B5D">
      <w:pPr>
        <w:numPr>
          <w:ilvl w:val="0"/>
          <w:numId w:val="2"/>
        </w:numPr>
        <w:adjustRightInd w:val="0"/>
        <w:snapToGri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t>电池电量指示：当电池电量低度时，显示“</w:t>
      </w:r>
      <w:r>
        <w:rPr>
          <w:rFonts w:asciiTheme="minorEastAsia" w:hAnsiTheme="minorEastAsia" w:cstheme="minorEastAsia" w:hint="eastAsia"/>
          <w:noProof/>
          <w:sz w:val="28"/>
          <w:szCs w:val="28"/>
        </w:rPr>
        <w:drawing>
          <wp:inline distT="0" distB="0" distL="114300" distR="114300">
            <wp:extent cx="213360" cy="128905"/>
            <wp:effectExtent l="0" t="0" r="15240" b="4445"/>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12" cstate="print"/>
                    <a:stretch>
                      <a:fillRect/>
                    </a:stretch>
                  </pic:blipFill>
                  <pic:spPr>
                    <a:xfrm>
                      <a:off x="0" y="0"/>
                      <a:ext cx="213360" cy="128905"/>
                    </a:xfrm>
                    <a:prstGeom prst="rect">
                      <a:avLst/>
                    </a:prstGeom>
                    <a:noFill/>
                    <a:ln w="9525">
                      <a:noFill/>
                    </a:ln>
                  </pic:spPr>
                </pic:pic>
              </a:graphicData>
            </a:graphic>
          </wp:inline>
        </w:drawing>
      </w:r>
      <w:r>
        <w:rPr>
          <w:rFonts w:asciiTheme="minorEastAsia" w:hAnsiTheme="minorEastAsia" w:cstheme="minorEastAsia" w:hint="eastAsia"/>
          <w:sz w:val="28"/>
          <w:szCs w:val="28"/>
        </w:rPr>
        <w:t>”或插上配套电池上限红色指示灯快闪之后呈</w:t>
      </w:r>
      <w:proofErr w:type="gramStart"/>
      <w:r>
        <w:rPr>
          <w:rFonts w:asciiTheme="minorEastAsia" w:hAnsiTheme="minorEastAsia" w:cstheme="minorEastAsia" w:hint="eastAsia"/>
          <w:sz w:val="28"/>
          <w:szCs w:val="28"/>
        </w:rPr>
        <w:t>红色灯恒</w:t>
      </w:r>
      <w:proofErr w:type="gramEnd"/>
      <w:r>
        <w:rPr>
          <w:rFonts w:asciiTheme="minorEastAsia" w:hAnsiTheme="minorEastAsia" w:cstheme="minorEastAsia" w:hint="eastAsia"/>
          <w:sz w:val="28"/>
          <w:szCs w:val="28"/>
        </w:rPr>
        <w:t>亮，则需要充电。</w:t>
      </w:r>
    </w:p>
    <w:p w:rsidR="00EE6F4F" w:rsidRDefault="00961B5D">
      <w:pPr>
        <w:numPr>
          <w:ilvl w:val="0"/>
          <w:numId w:val="1"/>
        </w:numPr>
        <w:adjustRightInd w:val="0"/>
        <w:snapToGrid w:val="0"/>
        <w:spacing w:line="240" w:lineRule="atLeast"/>
        <w:ind w:left="357" w:hanging="357"/>
        <w:rPr>
          <w:rFonts w:asciiTheme="minorEastAsia" w:hAnsiTheme="minorEastAsia" w:cstheme="minorEastAsia"/>
          <w:b/>
          <w:sz w:val="28"/>
          <w:szCs w:val="28"/>
        </w:rPr>
      </w:pPr>
      <w:r>
        <w:rPr>
          <w:rFonts w:asciiTheme="minorEastAsia" w:hAnsiTheme="minorEastAsia" w:cstheme="minorEastAsia" w:hint="eastAsia"/>
          <w:b/>
          <w:sz w:val="28"/>
          <w:szCs w:val="28"/>
        </w:rPr>
        <w:t>指示灯</w:t>
      </w:r>
    </w:p>
    <w:p w:rsidR="00EE6F4F" w:rsidRDefault="00961B5D">
      <w:pPr>
        <w:numPr>
          <w:ilvl w:val="0"/>
          <w:numId w:val="3"/>
        </w:numPr>
        <w:adjustRightInd w:val="0"/>
        <w:snapToGrid w:val="0"/>
        <w:spacing w:line="360" w:lineRule="exact"/>
        <w:ind w:left="357" w:hanging="357"/>
        <w:rPr>
          <w:rFonts w:asciiTheme="minorEastAsia" w:hAnsiTheme="minorEastAsia" w:cstheme="minorEastAsia"/>
          <w:sz w:val="28"/>
          <w:szCs w:val="28"/>
        </w:rPr>
      </w:pPr>
      <w:r>
        <w:rPr>
          <w:rFonts w:asciiTheme="minorEastAsia" w:hAnsiTheme="minorEastAsia" w:cstheme="minorEastAsia" w:hint="eastAsia"/>
          <w:sz w:val="28"/>
          <w:szCs w:val="28"/>
        </w:rPr>
        <w:t>充电：当使用配套电源适配器充电时，即为红灯亮。</w:t>
      </w:r>
    </w:p>
    <w:p w:rsidR="00EE6F4F" w:rsidRDefault="00961B5D">
      <w:pPr>
        <w:numPr>
          <w:ilvl w:val="0"/>
          <w:numId w:val="3"/>
        </w:numPr>
        <w:adjustRightInd w:val="0"/>
        <w:snapToGrid w:val="0"/>
        <w:spacing w:line="360" w:lineRule="exact"/>
        <w:ind w:left="357" w:hanging="357"/>
        <w:rPr>
          <w:rFonts w:asciiTheme="minorEastAsia" w:hAnsiTheme="minorEastAsia" w:cstheme="minorEastAsia"/>
          <w:sz w:val="28"/>
          <w:szCs w:val="28"/>
        </w:rPr>
      </w:pPr>
      <w:r>
        <w:rPr>
          <w:rFonts w:asciiTheme="minorEastAsia" w:hAnsiTheme="minorEastAsia" w:cstheme="minorEastAsia" w:hint="eastAsia"/>
          <w:sz w:val="28"/>
          <w:szCs w:val="28"/>
        </w:rPr>
        <w:lastRenderedPageBreak/>
        <w:t>饱和：当使用配套电源适配器充电充满后，即为绿灯亮。</w:t>
      </w:r>
    </w:p>
    <w:p w:rsidR="00EE6F4F" w:rsidRDefault="00961B5D">
      <w:pPr>
        <w:numPr>
          <w:ilvl w:val="0"/>
          <w:numId w:val="3"/>
        </w:numPr>
        <w:adjustRightInd w:val="0"/>
        <w:snapToGrid w:val="0"/>
        <w:spacing w:line="360" w:lineRule="exact"/>
        <w:ind w:left="357" w:hanging="357"/>
        <w:rPr>
          <w:rFonts w:asciiTheme="minorEastAsia" w:hAnsiTheme="minorEastAsia" w:cstheme="minorEastAsia"/>
          <w:sz w:val="28"/>
          <w:szCs w:val="28"/>
        </w:rPr>
      </w:pPr>
      <w:r>
        <w:rPr>
          <w:rFonts w:asciiTheme="minorEastAsia" w:hAnsiTheme="minorEastAsia" w:cstheme="minorEastAsia" w:hint="eastAsia"/>
          <w:sz w:val="28"/>
          <w:szCs w:val="28"/>
        </w:rPr>
        <w:t>通讯：当使用配有带打印机功能的仪器。</w:t>
      </w:r>
    </w:p>
    <w:p w:rsidR="00EE6F4F" w:rsidRDefault="00961B5D">
      <w:pPr>
        <w:numPr>
          <w:ilvl w:val="0"/>
          <w:numId w:val="3"/>
        </w:numPr>
        <w:adjustRightInd w:val="0"/>
        <w:snapToGrid w:val="0"/>
        <w:spacing w:line="360" w:lineRule="exact"/>
        <w:ind w:left="357" w:hanging="357"/>
        <w:rPr>
          <w:rFonts w:asciiTheme="minorEastAsia" w:hAnsiTheme="minorEastAsia" w:cstheme="minorEastAsia"/>
          <w:sz w:val="28"/>
          <w:szCs w:val="28"/>
        </w:rPr>
      </w:pPr>
      <w:r>
        <w:rPr>
          <w:rFonts w:asciiTheme="minorEastAsia" w:hAnsiTheme="minorEastAsia" w:cstheme="minorEastAsia" w:hint="eastAsia"/>
          <w:sz w:val="28"/>
          <w:szCs w:val="28"/>
        </w:rPr>
        <w:t>报警：上下限报警，当</w:t>
      </w:r>
      <w:proofErr w:type="gramStart"/>
      <w:r>
        <w:rPr>
          <w:rFonts w:asciiTheme="minorEastAsia" w:hAnsiTheme="minorEastAsia" w:cstheme="minorEastAsia" w:hint="eastAsia"/>
          <w:sz w:val="28"/>
          <w:szCs w:val="28"/>
        </w:rPr>
        <w:t>测量力值高于</w:t>
      </w:r>
      <w:proofErr w:type="gramEnd"/>
      <w:r>
        <w:rPr>
          <w:rFonts w:asciiTheme="minorEastAsia" w:hAnsiTheme="minorEastAsia" w:cstheme="minorEastAsia" w:hint="eastAsia"/>
          <w:sz w:val="28"/>
          <w:szCs w:val="28"/>
        </w:rPr>
        <w:t>上限值，些灯亮起呈红色</w:t>
      </w:r>
      <w:proofErr w:type="gramStart"/>
      <w:r>
        <w:rPr>
          <w:rFonts w:asciiTheme="minorEastAsia" w:hAnsiTheme="minorEastAsia" w:cstheme="minorEastAsia" w:hint="eastAsia"/>
          <w:sz w:val="28"/>
          <w:szCs w:val="28"/>
        </w:rPr>
        <w:t>及峰鸣器</w:t>
      </w:r>
      <w:proofErr w:type="gramEnd"/>
      <w:r>
        <w:rPr>
          <w:rFonts w:asciiTheme="minorEastAsia" w:hAnsiTheme="minorEastAsia" w:cstheme="minorEastAsia" w:hint="eastAsia"/>
          <w:sz w:val="28"/>
          <w:szCs w:val="28"/>
        </w:rPr>
        <w:t>报警；当</w:t>
      </w:r>
      <w:proofErr w:type="gramStart"/>
      <w:r>
        <w:rPr>
          <w:rFonts w:asciiTheme="minorEastAsia" w:hAnsiTheme="minorEastAsia" w:cstheme="minorEastAsia" w:hint="eastAsia"/>
          <w:sz w:val="28"/>
          <w:szCs w:val="28"/>
        </w:rPr>
        <w:t>测量力值低于</w:t>
      </w:r>
      <w:proofErr w:type="gramEnd"/>
      <w:r>
        <w:rPr>
          <w:rFonts w:asciiTheme="minorEastAsia" w:hAnsiTheme="minorEastAsia" w:cstheme="minorEastAsia" w:hint="eastAsia"/>
          <w:sz w:val="28"/>
          <w:szCs w:val="28"/>
        </w:rPr>
        <w:t>下限值，些灯亮起呈绿色</w:t>
      </w:r>
      <w:proofErr w:type="gramStart"/>
      <w:r>
        <w:rPr>
          <w:rFonts w:asciiTheme="minorEastAsia" w:hAnsiTheme="minorEastAsia" w:cstheme="minorEastAsia" w:hint="eastAsia"/>
          <w:sz w:val="28"/>
          <w:szCs w:val="28"/>
        </w:rPr>
        <w:t>及峰鸣器</w:t>
      </w:r>
      <w:proofErr w:type="gramEnd"/>
      <w:r>
        <w:rPr>
          <w:rFonts w:asciiTheme="minorEastAsia" w:hAnsiTheme="minorEastAsia" w:cstheme="minorEastAsia" w:hint="eastAsia"/>
          <w:sz w:val="28"/>
          <w:szCs w:val="28"/>
        </w:rPr>
        <w:t>报警。</w:t>
      </w:r>
    </w:p>
    <w:p w:rsidR="00EE6F4F" w:rsidRDefault="00961B5D">
      <w:pPr>
        <w:numPr>
          <w:ilvl w:val="0"/>
          <w:numId w:val="1"/>
        </w:numPr>
        <w:adjustRightInd w:val="0"/>
        <w:snapToGrid w:val="0"/>
        <w:spacing w:line="240" w:lineRule="atLeast"/>
        <w:rPr>
          <w:rFonts w:asciiTheme="minorEastAsia" w:hAnsiTheme="minorEastAsia" w:cstheme="minorEastAsia"/>
          <w:b/>
          <w:sz w:val="28"/>
          <w:szCs w:val="28"/>
        </w:rPr>
      </w:pPr>
      <w:r>
        <w:rPr>
          <w:rFonts w:asciiTheme="minorEastAsia" w:hAnsiTheme="minorEastAsia" w:cstheme="minorEastAsia" w:hint="eastAsia"/>
          <w:b/>
          <w:sz w:val="28"/>
          <w:szCs w:val="28"/>
        </w:rPr>
        <w:t>功能按键</w:t>
      </w:r>
    </w:p>
    <w:p w:rsidR="00EE6F4F" w:rsidRDefault="00EE6F4F">
      <w:pPr>
        <w:snapToGrid w:val="0"/>
        <w:spacing w:line="240" w:lineRule="atLeast"/>
        <w:jc w:val="center"/>
        <w:rPr>
          <w:rFonts w:asciiTheme="minorEastAsia" w:hAnsiTheme="minorEastAsia" w:cstheme="minorEastAsia"/>
          <w:sz w:val="28"/>
          <w:szCs w:val="28"/>
        </w:rPr>
      </w:pPr>
      <w:r>
        <w:rPr>
          <w:rFonts w:asciiTheme="minorEastAsia" w:hAnsiTheme="minorEastAsia" w:cstheme="minorEastAsia"/>
          <w:sz w:val="28"/>
          <w:szCs w:val="28"/>
        </w:rPr>
        <w:pict>
          <v:shape id="文本框 14" o:spid="_x0000_s1038" type="#_x0000_t202" style="position:absolute;left:0;text-align:left;margin-left:117pt;margin-top:30.45pt;width:90pt;height:54.6pt;z-index:251706368" o:gfxdata="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l8H+tgAAAAKAQAADwAAAAAAAAABACAAAAAiAAAAZHJzL2Rvd25yZXYueG1sUEsB&#10;AhQAFAAAAAgAh07iQMIJJrX1AQAA6gMAAA4AAAAAAAAAAQAgAAAAJwEAAGRycy9lMm9Eb2MueG1s&#10;UEsFBgAAAAAGAAYAWQEAAI4FAAAAAA==&#10;">
            <v:textbox>
              <w:txbxContent>
                <w:p w:rsidR="00EE6F4F" w:rsidRDefault="00961B5D">
                  <w:pPr>
                    <w:adjustRightInd w:val="0"/>
                    <w:snapToGrid w:val="0"/>
                    <w:spacing w:line="240" w:lineRule="atLeast"/>
                    <w:ind w:leftChars="-50" w:left="-105" w:rightChars="-50" w:right="-105"/>
                    <w:jc w:val="center"/>
                    <w:rPr>
                      <w:sz w:val="24"/>
                    </w:rPr>
                  </w:pPr>
                  <w:r>
                    <w:rPr>
                      <w:rFonts w:hint="eastAsia"/>
                      <w:sz w:val="24"/>
                    </w:rPr>
                    <w:t>实时</w:t>
                  </w:r>
                  <w:r>
                    <w:rPr>
                      <w:rFonts w:hint="eastAsia"/>
                      <w:sz w:val="24"/>
                    </w:rPr>
                    <w:t xml:space="preserve"> </w:t>
                  </w:r>
                  <w:r>
                    <w:rPr>
                      <w:noProof/>
                      <w:sz w:val="24"/>
                    </w:rPr>
                    <w:drawing>
                      <wp:inline distT="0" distB="0" distL="114300" distR="114300">
                        <wp:extent cx="439420" cy="320675"/>
                        <wp:effectExtent l="0" t="0" r="17780" b="3175"/>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1"/>
                                <a:stretch>
                                  <a:fillRect/>
                                </a:stretch>
                              </pic:blipFill>
                              <pic:spPr>
                                <a:xfrm>
                                  <a:off x="0" y="0"/>
                                  <a:ext cx="439420" cy="320675"/>
                                </a:xfrm>
                                <a:prstGeom prst="rect">
                                  <a:avLst/>
                                </a:prstGeom>
                                <a:noFill/>
                                <a:ln w="9525">
                                  <a:noFill/>
                                </a:ln>
                              </pic:spPr>
                            </pic:pic>
                          </a:graphicData>
                        </a:graphic>
                      </wp:inline>
                    </w:drawing>
                  </w:r>
                </w:p>
                <w:p w:rsidR="00EE6F4F" w:rsidRDefault="00961B5D">
                  <w:pPr>
                    <w:adjustRightInd w:val="0"/>
                    <w:snapToGrid w:val="0"/>
                    <w:spacing w:line="240" w:lineRule="atLeast"/>
                    <w:ind w:leftChars="-50" w:left="-105" w:rightChars="-50" w:right="-105"/>
                    <w:jc w:val="center"/>
                    <w:rPr>
                      <w:sz w:val="24"/>
                    </w:rPr>
                  </w:pPr>
                  <w:r>
                    <w:rPr>
                      <w:rFonts w:hint="eastAsia"/>
                      <w:sz w:val="24"/>
                    </w:rPr>
                    <w:t>顺</w:t>
                  </w:r>
                  <w:r>
                    <w:rPr>
                      <w:rFonts w:hint="eastAsia"/>
                      <w:sz w:val="24"/>
                    </w:rPr>
                    <w:t>0</w:t>
                  </w:r>
                  <w:r>
                    <w:rPr>
                      <w:rFonts w:hint="eastAsia"/>
                      <w:sz w:val="24"/>
                    </w:rPr>
                    <w:t>．</w:t>
                  </w:r>
                  <w:r>
                    <w:rPr>
                      <w:rFonts w:hint="eastAsia"/>
                      <w:sz w:val="24"/>
                    </w:rPr>
                    <w:t>0000N</w:t>
                  </w:r>
                  <w:r>
                    <w:rPr>
                      <w:rFonts w:hint="eastAsia"/>
                      <w:sz w:val="24"/>
                    </w:rPr>
                    <w:t>·</w:t>
                  </w:r>
                  <w:r>
                    <w:rPr>
                      <w:rFonts w:hint="eastAsia"/>
                      <w:sz w:val="24"/>
                    </w:rPr>
                    <w:t>m</w:t>
                  </w:r>
                </w:p>
              </w:txbxContent>
            </v:textbox>
          </v:shape>
        </w:pict>
      </w:r>
      <w:r w:rsidR="00961B5D">
        <w:rPr>
          <w:rFonts w:asciiTheme="minorEastAsia" w:hAnsiTheme="minorEastAsia" w:cstheme="minorEastAsia" w:hint="eastAsia"/>
          <w:noProof/>
          <w:sz w:val="28"/>
          <w:szCs w:val="28"/>
        </w:rPr>
        <w:drawing>
          <wp:inline distT="0" distB="0" distL="114300" distR="114300">
            <wp:extent cx="2886710" cy="2613025"/>
            <wp:effectExtent l="0" t="0" r="8890" b="15875"/>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13" cstate="print"/>
                    <a:stretch>
                      <a:fillRect/>
                    </a:stretch>
                  </pic:blipFill>
                  <pic:spPr>
                    <a:xfrm>
                      <a:off x="0" y="0"/>
                      <a:ext cx="2886710" cy="2613025"/>
                    </a:xfrm>
                    <a:prstGeom prst="rect">
                      <a:avLst/>
                    </a:prstGeom>
                    <a:noFill/>
                    <a:ln w="9525">
                      <a:noFill/>
                    </a:ln>
                  </pic:spPr>
                </pic:pic>
              </a:graphicData>
            </a:graphic>
          </wp:inline>
        </w:drawing>
      </w:r>
    </w:p>
    <w:p w:rsidR="00EE6F4F" w:rsidRDefault="00961B5D">
      <w:pPr>
        <w:numPr>
          <w:ilvl w:val="1"/>
          <w:numId w:val="3"/>
        </w:numPr>
        <w:tabs>
          <w:tab w:val="clear" w:pos="720"/>
          <w:tab w:val="left" w:pos="0"/>
        </w:tabs>
        <w:adjustRightInd w:val="0"/>
        <w:snapToGrid w:val="0"/>
        <w:spacing w:line="340" w:lineRule="exact"/>
        <w:ind w:left="0" w:firstLine="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ON/OFF</w:t>
      </w:r>
      <w:r>
        <w:rPr>
          <w:rFonts w:asciiTheme="minorEastAsia" w:hAnsiTheme="minorEastAsia" w:cstheme="minorEastAsia" w:hint="eastAsia"/>
          <w:sz w:val="28"/>
          <w:szCs w:val="28"/>
        </w:rPr>
        <w:t>”键：电源开关，开机和关机。</w:t>
      </w:r>
    </w:p>
    <w:p w:rsidR="00EE6F4F" w:rsidRDefault="00961B5D" w:rsidP="003F43CC">
      <w:pPr>
        <w:adjustRightInd w:val="0"/>
        <w:snapToGrid w:val="0"/>
        <w:spacing w:line="340" w:lineRule="exac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b</w:t>
      </w:r>
      <w:r>
        <w:rPr>
          <w:rFonts w:asciiTheme="minorEastAsia" w:hAnsiTheme="minorEastAsia" w:cstheme="minorEastAsia" w:hint="eastAsia"/>
          <w:sz w:val="28"/>
          <w:szCs w:val="28"/>
        </w:rPr>
        <w:t>、“打印”键：用于配有带打印机的仪器上，按下此键，打印出仪器内部保存的测量数据（无打印功能的除外）。</w:t>
      </w:r>
    </w:p>
    <w:p w:rsidR="00EE6F4F" w:rsidRDefault="00961B5D">
      <w:pPr>
        <w:tabs>
          <w:tab w:val="left" w:pos="720"/>
        </w:tabs>
        <w:adjustRightInd w:val="0"/>
        <w:snapToGrid w:val="0"/>
        <w:spacing w:line="340" w:lineRule="exact"/>
        <w:rPr>
          <w:rFonts w:asciiTheme="minorEastAsia" w:hAnsiTheme="minorEastAsia" w:cstheme="minorEastAsia"/>
          <w:sz w:val="28"/>
          <w:szCs w:val="28"/>
        </w:rPr>
      </w:pPr>
      <w:r>
        <w:rPr>
          <w:rFonts w:asciiTheme="minorEastAsia" w:hAnsiTheme="minorEastAsia" w:cstheme="minorEastAsia" w:hint="eastAsia"/>
          <w:sz w:val="28"/>
          <w:szCs w:val="28"/>
        </w:rPr>
        <w:t>c</w:t>
      </w:r>
      <w:r>
        <w:rPr>
          <w:rFonts w:asciiTheme="minorEastAsia" w:hAnsiTheme="minorEastAsia" w:cstheme="minorEastAsia" w:hint="eastAsia"/>
          <w:sz w:val="28"/>
          <w:szCs w:val="28"/>
        </w:rPr>
        <w:t>、“设置”键：用户在测量模式时可以通过此键进入设置菜单。</w:t>
      </w:r>
    </w:p>
    <w:p w:rsidR="00EE6F4F" w:rsidRDefault="00961B5D" w:rsidP="003F43CC">
      <w:pPr>
        <w:adjustRightInd w:val="0"/>
        <w:snapToGrid w:val="0"/>
        <w:spacing w:line="340" w:lineRule="exac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d</w:t>
      </w:r>
      <w:r>
        <w:rPr>
          <w:rFonts w:asciiTheme="minorEastAsia" w:hAnsiTheme="minorEastAsia" w:cstheme="minorEastAsia" w:hint="eastAsia"/>
          <w:sz w:val="28"/>
          <w:szCs w:val="28"/>
        </w:rPr>
        <w:t>、“查看”键：在测量模式时通过此键可以查看存储的测量数据，再按</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次则返回测量模式。</w:t>
      </w:r>
    </w:p>
    <w:p w:rsidR="00EE6F4F" w:rsidRDefault="00961B5D" w:rsidP="003F43CC">
      <w:pPr>
        <w:tabs>
          <w:tab w:val="left" w:pos="720"/>
        </w:tabs>
        <w:adjustRightInd w:val="0"/>
        <w:snapToGrid w:val="0"/>
        <w:spacing w:line="340" w:lineRule="exac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e</w:t>
      </w:r>
      <w:r>
        <w:rPr>
          <w:rFonts w:asciiTheme="minorEastAsia" w:hAnsiTheme="minorEastAsia" w:cstheme="minorEastAsia" w:hint="eastAsia"/>
          <w:sz w:val="28"/>
          <w:szCs w:val="28"/>
        </w:rPr>
        <w:t>、“▲”键：在用户设置界面，按此键可上下修改设置项，在参数设置时，按此键可以在</w:t>
      </w:r>
      <w:proofErr w:type="gramStart"/>
      <w:r>
        <w:rPr>
          <w:rFonts w:asciiTheme="minorEastAsia" w:hAnsiTheme="minorEastAsia" w:cstheme="minorEastAsia" w:hint="eastAsia"/>
          <w:sz w:val="28"/>
          <w:szCs w:val="28"/>
        </w:rPr>
        <w:t>当前位</w:t>
      </w:r>
      <w:proofErr w:type="gramEnd"/>
      <w:r>
        <w:rPr>
          <w:rFonts w:asciiTheme="minorEastAsia" w:hAnsiTheme="minorEastAsia" w:cstheme="minorEastAsia" w:hint="eastAsia"/>
          <w:sz w:val="28"/>
          <w:szCs w:val="28"/>
        </w:rPr>
        <w:t>进行数据修改；在查看界面，按此键可以查看上一个数据。</w:t>
      </w:r>
    </w:p>
    <w:p w:rsidR="00EE6F4F" w:rsidRDefault="00961B5D">
      <w:pPr>
        <w:tabs>
          <w:tab w:val="left" w:pos="720"/>
        </w:tabs>
        <w:adjustRightInd w:val="0"/>
        <w:snapToGrid w:val="0"/>
        <w:spacing w:line="340" w:lineRule="exact"/>
        <w:ind w:leftChars="1" w:left="360"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f</w:t>
      </w:r>
      <w:r>
        <w:rPr>
          <w:rFonts w:asciiTheme="minorEastAsia" w:hAnsiTheme="minorEastAsia" w:cstheme="minorEastAsia" w:hint="eastAsia"/>
          <w:sz w:val="28"/>
          <w:szCs w:val="28"/>
        </w:rPr>
        <w:t>、“▼”键：在用户设置界面，按此键可以向下修改设置项，在参数设置时，按此键可以按位移动，来选择要修改的位数；在查看界面，按此键可以查看下一个数据。</w:t>
      </w:r>
    </w:p>
    <w:p w:rsidR="00EE6F4F" w:rsidRDefault="00961B5D">
      <w:pPr>
        <w:tabs>
          <w:tab w:val="left" w:pos="720"/>
        </w:tabs>
        <w:adjustRightInd w:val="0"/>
        <w:snapToGrid w:val="0"/>
        <w:spacing w:line="340" w:lineRule="exact"/>
        <w:rPr>
          <w:rFonts w:asciiTheme="minorEastAsia" w:hAnsiTheme="minorEastAsia" w:cstheme="minorEastAsia"/>
          <w:sz w:val="28"/>
          <w:szCs w:val="28"/>
        </w:rPr>
      </w:pPr>
      <w:r>
        <w:rPr>
          <w:rFonts w:asciiTheme="minorEastAsia" w:hAnsiTheme="minorEastAsia" w:cstheme="minorEastAsia" w:hint="eastAsia"/>
          <w:sz w:val="28"/>
          <w:szCs w:val="28"/>
        </w:rPr>
        <w:t>g</w:t>
      </w:r>
      <w:r>
        <w:rPr>
          <w:rFonts w:asciiTheme="minorEastAsia" w:hAnsiTheme="minorEastAsia" w:cstheme="minorEastAsia" w:hint="eastAsia"/>
          <w:sz w:val="28"/>
          <w:szCs w:val="28"/>
        </w:rPr>
        <w:t>、“峰值”键：用来切换实时、峰值、自动峰值三种测量模式。</w:t>
      </w:r>
    </w:p>
    <w:p w:rsidR="00EE6F4F" w:rsidRDefault="00961B5D">
      <w:pPr>
        <w:tabs>
          <w:tab w:val="left" w:pos="720"/>
        </w:tabs>
        <w:adjustRightInd w:val="0"/>
        <w:spacing w:line="280" w:lineRule="exact"/>
        <w:rPr>
          <w:rFonts w:asciiTheme="minorEastAsia" w:hAnsiTheme="minorEastAsia" w:cstheme="minorEastAsia"/>
          <w:sz w:val="28"/>
          <w:szCs w:val="28"/>
        </w:rPr>
      </w:pPr>
      <w:r>
        <w:rPr>
          <w:rFonts w:asciiTheme="minorEastAsia" w:hAnsiTheme="minorEastAsia" w:cstheme="minorEastAsia" w:hint="eastAsia"/>
          <w:sz w:val="28"/>
          <w:szCs w:val="28"/>
        </w:rPr>
        <w:t>h</w:t>
      </w:r>
      <w:r>
        <w:rPr>
          <w:rFonts w:asciiTheme="minorEastAsia" w:hAnsiTheme="minorEastAsia" w:cstheme="minorEastAsia" w:hint="eastAsia"/>
          <w:sz w:val="28"/>
          <w:szCs w:val="28"/>
        </w:rPr>
        <w:t>、“保存”键：用来保存测量的数据。</w:t>
      </w:r>
    </w:p>
    <w:p w:rsidR="00EE6F4F" w:rsidRDefault="00961B5D">
      <w:pPr>
        <w:tabs>
          <w:tab w:val="left" w:pos="720"/>
        </w:tabs>
        <w:adjustRightInd w:val="0"/>
        <w:spacing w:line="280" w:lineRule="exact"/>
        <w:rPr>
          <w:rFonts w:asciiTheme="minorEastAsia" w:hAnsiTheme="minorEastAsia" w:cstheme="minorEastAsia"/>
          <w:sz w:val="28"/>
          <w:szCs w:val="28"/>
        </w:rPr>
      </w:pPr>
      <w:proofErr w:type="spellStart"/>
      <w:r>
        <w:rPr>
          <w:rFonts w:asciiTheme="minorEastAsia" w:hAnsiTheme="minorEastAsia" w:cstheme="minorEastAsia" w:hint="eastAsia"/>
          <w:sz w:val="28"/>
          <w:szCs w:val="28"/>
        </w:rPr>
        <w:t>i</w:t>
      </w:r>
      <w:proofErr w:type="spellEnd"/>
      <w:r>
        <w:rPr>
          <w:rFonts w:asciiTheme="minorEastAsia" w:hAnsiTheme="minorEastAsia" w:cstheme="minorEastAsia" w:hint="eastAsia"/>
          <w:sz w:val="28"/>
          <w:szCs w:val="28"/>
        </w:rPr>
        <w:t>、“单位”键：用来切换</w:t>
      </w:r>
      <w:r>
        <w:rPr>
          <w:rFonts w:asciiTheme="minorEastAsia" w:hAnsiTheme="minorEastAsia" w:cstheme="minorEastAsia" w:hint="eastAsia"/>
          <w:sz w:val="28"/>
          <w:szCs w:val="28"/>
        </w:rPr>
        <w:t>N</w:t>
      </w:r>
      <w:r>
        <w:rPr>
          <w:rFonts w:asciiTheme="minorEastAsia" w:hAnsiTheme="minorEastAsia" w:cstheme="minorEastAsia" w:hint="eastAsia"/>
          <w:sz w:val="28"/>
          <w:szCs w:val="28"/>
        </w:rPr>
        <w:t>·</w:t>
      </w:r>
      <w:r>
        <w:rPr>
          <w:rFonts w:asciiTheme="minorEastAsia" w:hAnsiTheme="minorEastAsia" w:cstheme="minorEastAsia" w:hint="eastAsia"/>
          <w:sz w:val="28"/>
          <w:szCs w:val="28"/>
        </w:rPr>
        <w:t>m</w:t>
      </w:r>
      <w:r>
        <w:rPr>
          <w:rFonts w:asciiTheme="minorEastAsia" w:hAnsiTheme="minorEastAsia" w:cstheme="minorEastAsia" w:hint="eastAsia"/>
          <w:sz w:val="28"/>
          <w:szCs w:val="28"/>
        </w:rPr>
        <w:t>、</w:t>
      </w:r>
      <w:proofErr w:type="spellStart"/>
      <w:r>
        <w:rPr>
          <w:rFonts w:asciiTheme="minorEastAsia" w:hAnsiTheme="minorEastAsia" w:cstheme="minorEastAsia" w:hint="eastAsia"/>
          <w:sz w:val="28"/>
          <w:szCs w:val="28"/>
        </w:rPr>
        <w:t>kgf</w:t>
      </w:r>
      <w:proofErr w:type="spellEnd"/>
      <w:r>
        <w:rPr>
          <w:rFonts w:asciiTheme="minorEastAsia" w:hAnsiTheme="minorEastAsia" w:cstheme="minorEastAsia" w:hint="eastAsia"/>
          <w:sz w:val="28"/>
          <w:szCs w:val="28"/>
        </w:rPr>
        <w:t>·</w:t>
      </w:r>
      <w:r>
        <w:rPr>
          <w:rFonts w:asciiTheme="minorEastAsia" w:hAnsiTheme="minorEastAsia" w:cstheme="minorEastAsia" w:hint="eastAsia"/>
          <w:sz w:val="28"/>
          <w:szCs w:val="28"/>
        </w:rPr>
        <w:t>cm</w:t>
      </w:r>
      <w:r>
        <w:rPr>
          <w:rFonts w:asciiTheme="minorEastAsia" w:hAnsiTheme="minorEastAsia" w:cstheme="minorEastAsia" w:hint="eastAsia"/>
          <w:sz w:val="28"/>
          <w:szCs w:val="28"/>
        </w:rPr>
        <w:t>、</w:t>
      </w:r>
      <w:proofErr w:type="spellStart"/>
      <w:r>
        <w:rPr>
          <w:rFonts w:asciiTheme="minorEastAsia" w:hAnsiTheme="minorEastAsia" w:cstheme="minorEastAsia" w:hint="eastAsia"/>
          <w:sz w:val="28"/>
          <w:szCs w:val="28"/>
        </w:rPr>
        <w:t>Ib</w:t>
      </w:r>
      <w:proofErr w:type="spellEnd"/>
      <w:r>
        <w:rPr>
          <w:rFonts w:asciiTheme="minorEastAsia" w:hAnsiTheme="minorEastAsia" w:cstheme="minorEastAsia" w:hint="eastAsia"/>
          <w:sz w:val="28"/>
          <w:szCs w:val="28"/>
        </w:rPr>
        <w:t>·</w:t>
      </w:r>
      <w:r>
        <w:rPr>
          <w:rFonts w:asciiTheme="minorEastAsia" w:hAnsiTheme="minorEastAsia" w:cstheme="minorEastAsia" w:hint="eastAsia"/>
          <w:sz w:val="28"/>
          <w:szCs w:val="28"/>
        </w:rPr>
        <w:t>in</w:t>
      </w:r>
      <w:r>
        <w:rPr>
          <w:rFonts w:asciiTheme="minorEastAsia" w:hAnsiTheme="minorEastAsia" w:cstheme="minorEastAsia" w:hint="eastAsia"/>
          <w:sz w:val="28"/>
          <w:szCs w:val="28"/>
        </w:rPr>
        <w:t>三种单位。</w:t>
      </w:r>
    </w:p>
    <w:p w:rsidR="00EE6F4F" w:rsidRDefault="00961B5D">
      <w:pPr>
        <w:tabs>
          <w:tab w:val="left" w:pos="720"/>
        </w:tabs>
        <w:adjustRightInd w:val="0"/>
        <w:spacing w:line="280" w:lineRule="exact"/>
        <w:rPr>
          <w:rFonts w:asciiTheme="minorEastAsia" w:hAnsiTheme="minorEastAsia" w:cstheme="minorEastAsia"/>
          <w:sz w:val="28"/>
          <w:szCs w:val="28"/>
        </w:rPr>
      </w:pPr>
      <w:r>
        <w:rPr>
          <w:rFonts w:asciiTheme="minorEastAsia" w:hAnsiTheme="minorEastAsia" w:cstheme="minorEastAsia" w:hint="eastAsia"/>
          <w:sz w:val="28"/>
          <w:szCs w:val="28"/>
        </w:rPr>
        <w:t>j</w:t>
      </w:r>
      <w:r>
        <w:rPr>
          <w:rFonts w:asciiTheme="minorEastAsia" w:hAnsiTheme="minorEastAsia" w:cstheme="minorEastAsia" w:hint="eastAsia"/>
          <w:sz w:val="28"/>
          <w:szCs w:val="28"/>
        </w:rPr>
        <w:t>、“置零”键：</w:t>
      </w:r>
    </w:p>
    <w:p w:rsidR="00EE6F4F" w:rsidRDefault="00961B5D">
      <w:pPr>
        <w:tabs>
          <w:tab w:val="left" w:pos="720"/>
        </w:tabs>
        <w:adjustRightInd w:val="0"/>
        <w:spacing w:line="320" w:lineRule="exact"/>
        <w:ind w:firstLineChars="128" w:firstLine="358"/>
        <w:rPr>
          <w:rFonts w:asciiTheme="minorEastAsia" w:hAnsiTheme="minorEastAsia" w:cstheme="minorEastAsia"/>
          <w:sz w:val="28"/>
          <w:szCs w:val="28"/>
        </w:rPr>
      </w:pPr>
      <w:r>
        <w:rPr>
          <w:rFonts w:asciiTheme="minorEastAsia" w:hAnsiTheme="minorEastAsia" w:cstheme="minorEastAsia" w:hint="eastAsia"/>
          <w:sz w:val="28"/>
          <w:szCs w:val="28"/>
        </w:rPr>
        <w:t>①、在实时测量时，按此键可以修正零点；</w:t>
      </w:r>
    </w:p>
    <w:p w:rsidR="00EE6F4F" w:rsidRDefault="00961B5D">
      <w:pPr>
        <w:tabs>
          <w:tab w:val="left" w:pos="720"/>
        </w:tabs>
        <w:adjustRightInd w:val="0"/>
        <w:spacing w:line="320" w:lineRule="exact"/>
        <w:ind w:firstLineChars="128" w:firstLine="358"/>
        <w:rPr>
          <w:rFonts w:asciiTheme="minorEastAsia" w:hAnsiTheme="minorEastAsia" w:cstheme="minorEastAsia"/>
          <w:sz w:val="28"/>
          <w:szCs w:val="28"/>
        </w:rPr>
      </w:pPr>
      <w:r>
        <w:rPr>
          <w:rFonts w:asciiTheme="minorEastAsia" w:hAnsiTheme="minorEastAsia" w:cstheme="minorEastAsia" w:hint="eastAsia"/>
          <w:sz w:val="28"/>
          <w:szCs w:val="28"/>
        </w:rPr>
        <w:t>②、在峰值和自动峰值时，按此键可以清除峰值，恢复到零点；</w:t>
      </w:r>
    </w:p>
    <w:p w:rsidR="00EE6F4F" w:rsidRDefault="00961B5D">
      <w:pPr>
        <w:tabs>
          <w:tab w:val="left" w:pos="720"/>
        </w:tabs>
        <w:adjustRightInd w:val="0"/>
        <w:spacing w:line="320" w:lineRule="exact"/>
        <w:ind w:leftChars="171" w:left="717"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③、在查看界面时，按此键三次可以删除所有记录；</w:t>
      </w:r>
    </w:p>
    <w:p w:rsidR="00EE6F4F" w:rsidRDefault="00961B5D">
      <w:pPr>
        <w:tabs>
          <w:tab w:val="left" w:pos="720"/>
        </w:tabs>
        <w:adjustRightInd w:val="0"/>
        <w:spacing w:line="320" w:lineRule="exact"/>
        <w:ind w:leftChars="171" w:left="717"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④、在用户设置界面，按此键不保存</w:t>
      </w:r>
      <w:r>
        <w:rPr>
          <w:rFonts w:asciiTheme="minorEastAsia" w:hAnsiTheme="minorEastAsia" w:cstheme="minorEastAsia" w:hint="eastAsia"/>
          <w:sz w:val="28"/>
          <w:szCs w:val="28"/>
        </w:rPr>
        <w:t>数据退回上一级界面。</w:t>
      </w:r>
    </w:p>
    <w:p w:rsidR="00EE6F4F" w:rsidRDefault="00961B5D">
      <w:pPr>
        <w:numPr>
          <w:ilvl w:val="0"/>
          <w:numId w:val="1"/>
        </w:numPr>
        <w:adjustRightInd w:val="0"/>
        <w:spacing w:line="360" w:lineRule="exact"/>
        <w:rPr>
          <w:rFonts w:asciiTheme="minorEastAsia" w:hAnsiTheme="minorEastAsia" w:cstheme="minorEastAsia"/>
          <w:b/>
          <w:sz w:val="28"/>
          <w:szCs w:val="28"/>
        </w:rPr>
      </w:pPr>
      <w:r>
        <w:rPr>
          <w:rFonts w:asciiTheme="minorEastAsia" w:hAnsiTheme="minorEastAsia" w:cstheme="minorEastAsia" w:hint="eastAsia"/>
          <w:b/>
          <w:sz w:val="28"/>
          <w:szCs w:val="28"/>
        </w:rPr>
        <w:t>电源插座：</w:t>
      </w:r>
      <w:r>
        <w:rPr>
          <w:rFonts w:asciiTheme="minorEastAsia" w:hAnsiTheme="minorEastAsia" w:cstheme="minorEastAsia" w:hint="eastAsia"/>
          <w:sz w:val="28"/>
          <w:szCs w:val="28"/>
        </w:rPr>
        <w:t>用于与外接电源连接或充电。</w:t>
      </w:r>
    </w:p>
    <w:p w:rsidR="00EE6F4F" w:rsidRDefault="00961B5D">
      <w:pPr>
        <w:numPr>
          <w:ilvl w:val="0"/>
          <w:numId w:val="1"/>
        </w:numPr>
        <w:adjustRightInd w:val="0"/>
        <w:spacing w:line="360" w:lineRule="exact"/>
        <w:ind w:left="357" w:hanging="357"/>
        <w:rPr>
          <w:rFonts w:asciiTheme="minorEastAsia" w:hAnsiTheme="minorEastAsia" w:cstheme="minorEastAsia"/>
          <w:b/>
          <w:sz w:val="28"/>
          <w:szCs w:val="28"/>
        </w:rPr>
      </w:pPr>
      <w:r>
        <w:rPr>
          <w:rFonts w:asciiTheme="minorEastAsia" w:hAnsiTheme="minorEastAsia" w:cstheme="minorEastAsia" w:hint="eastAsia"/>
          <w:b/>
          <w:sz w:val="28"/>
          <w:szCs w:val="28"/>
        </w:rPr>
        <w:t>通讯接口：</w:t>
      </w:r>
      <w:r>
        <w:rPr>
          <w:rFonts w:asciiTheme="minorEastAsia" w:hAnsiTheme="minorEastAsia" w:cstheme="minorEastAsia" w:hint="eastAsia"/>
          <w:sz w:val="28"/>
          <w:szCs w:val="28"/>
        </w:rPr>
        <w:t>USB</w:t>
      </w:r>
      <w:r>
        <w:rPr>
          <w:rFonts w:asciiTheme="minorEastAsia" w:hAnsiTheme="minorEastAsia" w:cstheme="minorEastAsia" w:hint="eastAsia"/>
          <w:sz w:val="28"/>
          <w:szCs w:val="28"/>
        </w:rPr>
        <w:t>接口输出，用于连接电脑。</w:t>
      </w:r>
    </w:p>
    <w:p w:rsidR="00EE6F4F" w:rsidRDefault="00961B5D">
      <w:pPr>
        <w:numPr>
          <w:ilvl w:val="0"/>
          <w:numId w:val="1"/>
        </w:numPr>
        <w:adjustRightInd w:val="0"/>
        <w:spacing w:line="360" w:lineRule="exact"/>
        <w:rPr>
          <w:rFonts w:asciiTheme="minorEastAsia" w:hAnsiTheme="minorEastAsia" w:cstheme="minorEastAsia"/>
          <w:b/>
          <w:sz w:val="28"/>
          <w:szCs w:val="28"/>
        </w:rPr>
      </w:pPr>
      <w:r>
        <w:rPr>
          <w:rFonts w:asciiTheme="minorEastAsia" w:hAnsiTheme="minorEastAsia" w:cstheme="minorEastAsia" w:hint="eastAsia"/>
          <w:b/>
          <w:sz w:val="28"/>
          <w:szCs w:val="28"/>
        </w:rPr>
        <w:t>测试头：</w:t>
      </w:r>
      <w:r>
        <w:rPr>
          <w:rFonts w:asciiTheme="minorEastAsia" w:hAnsiTheme="minorEastAsia" w:cstheme="minorEastAsia" w:hint="eastAsia"/>
          <w:sz w:val="28"/>
          <w:szCs w:val="28"/>
        </w:rPr>
        <w:t>传递扭矩负荷给传感器。</w:t>
      </w:r>
    </w:p>
    <w:p w:rsidR="00EE6F4F" w:rsidRDefault="00961B5D">
      <w:pPr>
        <w:numPr>
          <w:ilvl w:val="0"/>
          <w:numId w:val="1"/>
        </w:numPr>
        <w:adjustRightInd w:val="0"/>
        <w:spacing w:line="360" w:lineRule="exact"/>
        <w:rPr>
          <w:rFonts w:asciiTheme="minorEastAsia" w:hAnsiTheme="minorEastAsia" w:cstheme="minorEastAsia"/>
          <w:b/>
          <w:sz w:val="28"/>
          <w:szCs w:val="28"/>
        </w:rPr>
      </w:pPr>
      <w:r>
        <w:rPr>
          <w:rFonts w:asciiTheme="minorEastAsia" w:hAnsiTheme="minorEastAsia" w:cstheme="minorEastAsia" w:hint="eastAsia"/>
          <w:b/>
          <w:sz w:val="28"/>
          <w:szCs w:val="28"/>
        </w:rPr>
        <w:lastRenderedPageBreak/>
        <w:t>圆柱头螺钉：</w:t>
      </w:r>
      <w:r>
        <w:rPr>
          <w:rFonts w:asciiTheme="minorEastAsia" w:hAnsiTheme="minorEastAsia" w:cstheme="minorEastAsia" w:hint="eastAsia"/>
          <w:sz w:val="28"/>
          <w:szCs w:val="28"/>
        </w:rPr>
        <w:t>锁紧测试头。</w:t>
      </w:r>
    </w:p>
    <w:p w:rsidR="00EE6F4F" w:rsidRDefault="00961B5D">
      <w:pPr>
        <w:numPr>
          <w:ilvl w:val="0"/>
          <w:numId w:val="1"/>
        </w:numPr>
        <w:adjustRightInd w:val="0"/>
        <w:spacing w:line="360" w:lineRule="exact"/>
        <w:rPr>
          <w:rFonts w:asciiTheme="minorEastAsia" w:hAnsiTheme="minorEastAsia" w:cstheme="minorEastAsia"/>
          <w:b/>
          <w:sz w:val="28"/>
          <w:szCs w:val="28"/>
        </w:rPr>
      </w:pPr>
      <w:r>
        <w:rPr>
          <w:rFonts w:asciiTheme="minorEastAsia" w:hAnsiTheme="minorEastAsia" w:cstheme="minorEastAsia" w:hint="eastAsia"/>
          <w:b/>
          <w:sz w:val="28"/>
          <w:szCs w:val="28"/>
        </w:rPr>
        <w:t>传感器电缆接口</w:t>
      </w:r>
    </w:p>
    <w:p w:rsidR="00EE6F4F" w:rsidRDefault="00961B5D">
      <w:pPr>
        <w:numPr>
          <w:ilvl w:val="0"/>
          <w:numId w:val="1"/>
        </w:numPr>
        <w:adjustRightInd w:val="0"/>
        <w:spacing w:line="360" w:lineRule="exact"/>
        <w:rPr>
          <w:rFonts w:asciiTheme="minorEastAsia" w:hAnsiTheme="minorEastAsia" w:cstheme="minorEastAsia"/>
          <w:b/>
          <w:sz w:val="28"/>
          <w:szCs w:val="28"/>
        </w:rPr>
      </w:pPr>
      <w:r>
        <w:rPr>
          <w:rFonts w:asciiTheme="minorEastAsia" w:hAnsiTheme="minorEastAsia" w:cstheme="minorEastAsia" w:hint="eastAsia"/>
          <w:b/>
          <w:sz w:val="28"/>
          <w:szCs w:val="28"/>
        </w:rPr>
        <w:t>扭矩传感器</w:t>
      </w:r>
    </w:p>
    <w:p w:rsidR="00EE6F4F" w:rsidRDefault="00961B5D">
      <w:pPr>
        <w:adjustRightInd w:val="0"/>
        <w:spacing w:line="360" w:lineRule="exact"/>
        <w:rPr>
          <w:rFonts w:asciiTheme="minorEastAsia" w:hAnsiTheme="minorEastAsia" w:cstheme="minorEastAsia"/>
          <w:b/>
          <w:sz w:val="28"/>
          <w:szCs w:val="28"/>
        </w:rPr>
      </w:pPr>
      <w:r>
        <w:rPr>
          <w:rFonts w:asciiTheme="minorEastAsia" w:hAnsiTheme="minorEastAsia" w:cstheme="minorEastAsia" w:hint="eastAsia"/>
          <w:b/>
          <w:noProof/>
          <w:sz w:val="28"/>
          <w:szCs w:val="28"/>
        </w:rPr>
        <w:drawing>
          <wp:anchor distT="0" distB="0" distL="114300" distR="114300" simplePos="0" relativeHeight="251729920" behindDoc="0" locked="0" layoutInCell="1" allowOverlap="1">
            <wp:simplePos x="0" y="0"/>
            <wp:positionH relativeFrom="column">
              <wp:posOffset>111125</wp:posOffset>
            </wp:positionH>
            <wp:positionV relativeFrom="paragraph">
              <wp:posOffset>47625</wp:posOffset>
            </wp:positionV>
            <wp:extent cx="3543300" cy="1792605"/>
            <wp:effectExtent l="0" t="0" r="0" b="17145"/>
            <wp:wrapTopAndBottom/>
            <wp:docPr id="26" name="图片 17"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7" descr="未命名"/>
                    <pic:cNvPicPr>
                      <a:picLocks noChangeAspect="1"/>
                    </pic:cNvPicPr>
                  </pic:nvPicPr>
                  <pic:blipFill>
                    <a:blip r:embed="rId14" cstate="print"/>
                    <a:stretch>
                      <a:fillRect/>
                    </a:stretch>
                  </pic:blipFill>
                  <pic:spPr>
                    <a:xfrm>
                      <a:off x="0" y="0"/>
                      <a:ext cx="3543300" cy="1792605"/>
                    </a:xfrm>
                    <a:prstGeom prst="rect">
                      <a:avLst/>
                    </a:prstGeom>
                    <a:noFill/>
                    <a:ln w="9525">
                      <a:noFill/>
                    </a:ln>
                  </pic:spPr>
                </pic:pic>
              </a:graphicData>
            </a:graphic>
          </wp:anchor>
        </w:drawing>
      </w:r>
    </w:p>
    <w:p w:rsidR="00EE6F4F" w:rsidRDefault="00961B5D">
      <w:pPr>
        <w:adjustRightInd w:val="0"/>
        <w:snapToGrid w:val="0"/>
        <w:spacing w:line="280" w:lineRule="exact"/>
        <w:rPr>
          <w:rFonts w:asciiTheme="minorEastAsia" w:hAnsiTheme="minorEastAsia" w:cstheme="minorEastAsia"/>
          <w:sz w:val="28"/>
          <w:szCs w:val="28"/>
        </w:rPr>
      </w:pPr>
      <w:r>
        <w:rPr>
          <w:rFonts w:asciiTheme="minorEastAsia" w:hAnsiTheme="minorEastAsia" w:cstheme="minorEastAsia" w:hint="eastAsia"/>
          <w:b/>
          <w:sz w:val="28"/>
          <w:szCs w:val="28"/>
        </w:rPr>
        <w:t>10</w:t>
      </w:r>
      <w:r>
        <w:rPr>
          <w:rFonts w:asciiTheme="minorEastAsia" w:hAnsiTheme="minorEastAsia" w:cstheme="minorEastAsia" w:hint="eastAsia"/>
          <w:b/>
          <w:sz w:val="28"/>
          <w:szCs w:val="28"/>
        </w:rPr>
        <w:t>、接头：</w:t>
      </w:r>
      <w:r>
        <w:rPr>
          <w:rFonts w:asciiTheme="minorEastAsia" w:hAnsiTheme="minorEastAsia" w:cstheme="minorEastAsia" w:hint="eastAsia"/>
          <w:sz w:val="28"/>
          <w:szCs w:val="28"/>
        </w:rPr>
        <w:t>（接缓冲器）缓冲器的测试范围、安装</w:t>
      </w:r>
      <w:r>
        <w:rPr>
          <w:rFonts w:asciiTheme="minorEastAsia" w:hAnsiTheme="minorEastAsia" w:cstheme="minorEastAsia" w:hint="eastAsia"/>
          <w:sz w:val="28"/>
          <w:szCs w:val="28"/>
        </w:rPr>
        <w:t>(</w:t>
      </w:r>
      <w:r>
        <w:rPr>
          <w:rFonts w:asciiTheme="minorEastAsia" w:hAnsiTheme="minorEastAsia" w:cstheme="minorEastAsia" w:hint="eastAsia"/>
          <w:sz w:val="28"/>
          <w:szCs w:val="28"/>
        </w:rPr>
        <w:t>如下图所示</w:t>
      </w:r>
      <w:r>
        <w:rPr>
          <w:rFonts w:asciiTheme="minorEastAsia" w:hAnsiTheme="minorEastAsia" w:cstheme="minorEastAsia" w:hint="eastAsia"/>
          <w:sz w:val="28"/>
          <w:szCs w:val="28"/>
        </w:rPr>
        <w:t>)</w:t>
      </w:r>
      <w:r>
        <w:rPr>
          <w:rFonts w:asciiTheme="minorEastAsia" w:hAnsiTheme="minorEastAsia" w:cstheme="minorEastAsia" w:hint="eastAsia"/>
          <w:sz w:val="28"/>
          <w:szCs w:val="28"/>
        </w:rPr>
        <w:t>、检查</w:t>
      </w:r>
    </w:p>
    <w:p w:rsidR="00EE6F4F" w:rsidRDefault="00961B5D">
      <w:pPr>
        <w:numPr>
          <w:ilvl w:val="0"/>
          <w:numId w:val="4"/>
        </w:numPr>
        <w:adjustRightInd w:val="0"/>
        <w:snapToGri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t>缓冲器的测试范围</w:t>
      </w:r>
    </w:p>
    <w:tbl>
      <w:tblPr>
        <w:tblW w:w="61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800"/>
        <w:gridCol w:w="2340"/>
      </w:tblGrid>
      <w:tr w:rsidR="00EE6F4F">
        <w:tc>
          <w:tcPr>
            <w:tcW w:w="1980" w:type="dxa"/>
            <w:vAlign w:val="center"/>
          </w:tcPr>
          <w:p w:rsidR="00EE6F4F" w:rsidRDefault="00961B5D">
            <w:pPr>
              <w:adjustRightInd w:val="0"/>
              <w:snapToGrid w:val="0"/>
              <w:spacing w:line="360" w:lineRule="exact"/>
              <w:ind w:leftChars="-50" w:left="-105" w:rightChars="-50" w:right="-105"/>
              <w:jc w:val="center"/>
              <w:rPr>
                <w:rFonts w:asciiTheme="minorEastAsia" w:hAnsiTheme="minorEastAsia" w:cstheme="minorEastAsia"/>
                <w:sz w:val="28"/>
                <w:szCs w:val="28"/>
              </w:rPr>
            </w:pPr>
            <w:r>
              <w:rPr>
                <w:rFonts w:asciiTheme="minorEastAsia" w:hAnsiTheme="minorEastAsia" w:cstheme="minorEastAsia" w:hint="eastAsia"/>
                <w:sz w:val="28"/>
                <w:szCs w:val="28"/>
              </w:rPr>
              <w:t>型号</w:t>
            </w:r>
          </w:p>
        </w:tc>
        <w:tc>
          <w:tcPr>
            <w:tcW w:w="1800" w:type="dxa"/>
            <w:vAlign w:val="center"/>
          </w:tcPr>
          <w:p w:rsidR="00EE6F4F" w:rsidRDefault="00961B5D">
            <w:pPr>
              <w:adjustRightInd w:val="0"/>
              <w:snapToGrid w:val="0"/>
              <w:spacing w:line="360" w:lineRule="exact"/>
              <w:ind w:leftChars="-50" w:left="-105" w:rightChars="-50" w:right="-105"/>
              <w:jc w:val="center"/>
              <w:rPr>
                <w:rFonts w:asciiTheme="minorEastAsia" w:hAnsiTheme="minorEastAsia" w:cstheme="minorEastAsia"/>
                <w:sz w:val="28"/>
                <w:szCs w:val="28"/>
              </w:rPr>
            </w:pPr>
            <w:r>
              <w:rPr>
                <w:rFonts w:asciiTheme="minorEastAsia" w:hAnsiTheme="minorEastAsia" w:cstheme="minorEastAsia" w:hint="eastAsia"/>
                <w:sz w:val="28"/>
                <w:szCs w:val="28"/>
              </w:rPr>
              <w:t>缓冲器测试范围</w:t>
            </w:r>
          </w:p>
        </w:tc>
        <w:tc>
          <w:tcPr>
            <w:tcW w:w="2340" w:type="dxa"/>
            <w:vAlign w:val="center"/>
          </w:tcPr>
          <w:p w:rsidR="00EE6F4F" w:rsidRDefault="00961B5D">
            <w:pPr>
              <w:adjustRightInd w:val="0"/>
              <w:snapToGrid w:val="0"/>
              <w:spacing w:line="3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备注</w:t>
            </w:r>
          </w:p>
        </w:tc>
      </w:tr>
      <w:tr w:rsidR="00EE6F4F">
        <w:tc>
          <w:tcPr>
            <w:tcW w:w="1980" w:type="dxa"/>
            <w:vAlign w:val="center"/>
          </w:tcPr>
          <w:p w:rsidR="00EE6F4F" w:rsidRDefault="00961B5D">
            <w:pPr>
              <w:adjustRightInd w:val="0"/>
              <w:snapToGrid w:val="0"/>
              <w:spacing w:line="360" w:lineRule="exac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AGN-3</w:t>
            </w:r>
            <w:r>
              <w:rPr>
                <w:rFonts w:asciiTheme="minorEastAsia" w:hAnsiTheme="minorEastAsia" w:cstheme="minorEastAsia" w:hint="eastAsia"/>
                <w:sz w:val="28"/>
                <w:szCs w:val="28"/>
              </w:rPr>
              <w:t>、</w:t>
            </w:r>
            <w:r>
              <w:rPr>
                <w:rFonts w:asciiTheme="minorEastAsia" w:hAnsiTheme="minorEastAsia" w:cstheme="minorEastAsia" w:hint="eastAsia"/>
                <w:sz w:val="28"/>
                <w:szCs w:val="28"/>
              </w:rPr>
              <w:t>AGN-5</w:t>
            </w:r>
            <w:r>
              <w:rPr>
                <w:rFonts w:asciiTheme="minorEastAsia" w:hAnsiTheme="minorEastAsia" w:cstheme="minorEastAsia" w:hint="eastAsia"/>
                <w:sz w:val="28"/>
                <w:szCs w:val="28"/>
              </w:rPr>
              <w:t>、</w:t>
            </w:r>
            <w:r>
              <w:rPr>
                <w:rFonts w:asciiTheme="minorEastAsia" w:hAnsiTheme="minorEastAsia" w:cstheme="minorEastAsia" w:hint="eastAsia"/>
                <w:sz w:val="28"/>
                <w:szCs w:val="28"/>
              </w:rPr>
              <w:t>AGN-10</w:t>
            </w:r>
            <w:r>
              <w:rPr>
                <w:rFonts w:asciiTheme="minorEastAsia" w:hAnsiTheme="minorEastAsia" w:cstheme="minorEastAsia" w:hint="eastAsia"/>
                <w:sz w:val="28"/>
                <w:szCs w:val="28"/>
              </w:rPr>
              <w:t>、</w:t>
            </w:r>
            <w:r>
              <w:rPr>
                <w:rFonts w:asciiTheme="minorEastAsia" w:hAnsiTheme="minorEastAsia" w:cstheme="minorEastAsia" w:hint="eastAsia"/>
                <w:sz w:val="28"/>
                <w:szCs w:val="28"/>
              </w:rPr>
              <w:t>AGN-20</w:t>
            </w:r>
          </w:p>
        </w:tc>
        <w:tc>
          <w:tcPr>
            <w:tcW w:w="1800" w:type="dxa"/>
            <w:vAlign w:val="center"/>
          </w:tcPr>
          <w:p w:rsidR="00EE6F4F" w:rsidRDefault="00961B5D">
            <w:pPr>
              <w:adjustRightInd w:val="0"/>
              <w:snapToGri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t>0.5-3N.m</w:t>
            </w:r>
          </w:p>
        </w:tc>
        <w:tc>
          <w:tcPr>
            <w:tcW w:w="2340" w:type="dxa"/>
            <w:vAlign w:val="center"/>
          </w:tcPr>
          <w:p w:rsidR="00EE6F4F" w:rsidRDefault="00961B5D">
            <w:pPr>
              <w:adjustRightInd w:val="0"/>
              <w:snapToGrid w:val="0"/>
              <w:spacing w:line="360" w:lineRule="exac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使用线径</w:t>
            </w:r>
            <w:r>
              <w:rPr>
                <w:rFonts w:asciiTheme="minorEastAsia" w:hAnsiTheme="minorEastAsia" w:cstheme="minorEastAsia" w:hint="eastAsia"/>
                <w:sz w:val="28"/>
                <w:szCs w:val="28"/>
              </w:rPr>
              <w:t>d=3.5</w:t>
            </w:r>
            <w:r>
              <w:rPr>
                <w:rFonts w:asciiTheme="minorEastAsia" w:hAnsiTheme="minorEastAsia" w:cstheme="minorEastAsia" w:hint="eastAsia"/>
                <w:sz w:val="28"/>
                <w:szCs w:val="28"/>
              </w:rPr>
              <w:t>的弹簧</w:t>
            </w:r>
          </w:p>
        </w:tc>
      </w:tr>
      <w:tr w:rsidR="00EE6F4F">
        <w:tc>
          <w:tcPr>
            <w:tcW w:w="1980" w:type="dxa"/>
            <w:vAlign w:val="center"/>
          </w:tcPr>
          <w:p w:rsidR="00EE6F4F" w:rsidRDefault="00961B5D">
            <w:pPr>
              <w:adjustRightInd w:val="0"/>
              <w:snapToGrid w:val="0"/>
              <w:spacing w:line="360" w:lineRule="exac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AGN-1</w:t>
            </w:r>
            <w:r>
              <w:rPr>
                <w:rFonts w:asciiTheme="minorEastAsia" w:hAnsiTheme="minorEastAsia" w:cstheme="minorEastAsia" w:hint="eastAsia"/>
                <w:sz w:val="28"/>
                <w:szCs w:val="28"/>
              </w:rPr>
              <w:t>、</w:t>
            </w:r>
            <w:r>
              <w:rPr>
                <w:rFonts w:asciiTheme="minorEastAsia" w:hAnsiTheme="minorEastAsia" w:cstheme="minorEastAsia" w:hint="eastAsia"/>
                <w:sz w:val="28"/>
                <w:szCs w:val="28"/>
              </w:rPr>
              <w:t>AGN-2</w:t>
            </w:r>
          </w:p>
        </w:tc>
        <w:tc>
          <w:tcPr>
            <w:tcW w:w="1800" w:type="dxa"/>
            <w:vAlign w:val="center"/>
          </w:tcPr>
          <w:p w:rsidR="00EE6F4F" w:rsidRDefault="00961B5D">
            <w:pPr>
              <w:adjustRightInd w:val="0"/>
              <w:snapToGri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t>0.15-0.6N.m</w:t>
            </w:r>
          </w:p>
        </w:tc>
        <w:tc>
          <w:tcPr>
            <w:tcW w:w="2340" w:type="dxa"/>
            <w:vAlign w:val="center"/>
          </w:tcPr>
          <w:p w:rsidR="00EE6F4F" w:rsidRDefault="00961B5D">
            <w:pPr>
              <w:adjustRightInd w:val="0"/>
              <w:snapToGrid w:val="0"/>
              <w:spacing w:line="360" w:lineRule="exact"/>
              <w:ind w:leftChars="-50" w:left="-105" w:rightChars="-50" w:right="-105"/>
              <w:rPr>
                <w:rFonts w:asciiTheme="minorEastAsia" w:hAnsiTheme="minorEastAsia" w:cstheme="minorEastAsia"/>
                <w:sz w:val="28"/>
                <w:szCs w:val="28"/>
              </w:rPr>
            </w:pPr>
            <w:r>
              <w:rPr>
                <w:rFonts w:asciiTheme="minorEastAsia" w:hAnsiTheme="minorEastAsia" w:cstheme="minorEastAsia" w:hint="eastAsia"/>
                <w:sz w:val="28"/>
                <w:szCs w:val="28"/>
              </w:rPr>
              <w:t>使用线径</w:t>
            </w:r>
            <w:r>
              <w:rPr>
                <w:rFonts w:asciiTheme="minorEastAsia" w:hAnsiTheme="minorEastAsia" w:cstheme="minorEastAsia" w:hint="eastAsia"/>
                <w:sz w:val="28"/>
                <w:szCs w:val="28"/>
              </w:rPr>
              <w:t>d=2.5</w:t>
            </w:r>
            <w:r>
              <w:rPr>
                <w:rFonts w:asciiTheme="minorEastAsia" w:hAnsiTheme="minorEastAsia" w:cstheme="minorEastAsia" w:hint="eastAsia"/>
                <w:sz w:val="28"/>
                <w:szCs w:val="28"/>
              </w:rPr>
              <w:t>的弹簧</w:t>
            </w:r>
          </w:p>
        </w:tc>
      </w:tr>
    </w:tbl>
    <w:p w:rsidR="00EE6F4F" w:rsidRDefault="00961B5D" w:rsidP="003F43CC">
      <w:pPr>
        <w:adjustRightInd w:val="0"/>
        <w:snapToGrid w:val="0"/>
        <w:spacing w:line="360" w:lineRule="exact"/>
        <w:ind w:left="358" w:hangingChars="128" w:hanging="358"/>
        <w:textAlignment w:val="baseline"/>
        <w:rPr>
          <w:rFonts w:asciiTheme="minorEastAsia" w:hAnsiTheme="minorEastAsia" w:cstheme="minorEastAsia"/>
          <w:sz w:val="28"/>
          <w:szCs w:val="28"/>
        </w:rPr>
      </w:pPr>
      <w:r>
        <w:rPr>
          <w:rFonts w:asciiTheme="minorEastAsia" w:hAnsiTheme="minorEastAsia" w:cstheme="minorEastAsia" w:hint="eastAsia"/>
          <w:sz w:val="28"/>
          <w:szCs w:val="28"/>
        </w:rPr>
        <w:t>②、缓冲器的安装</w:t>
      </w:r>
      <w:r>
        <w:rPr>
          <w:rFonts w:asciiTheme="minorEastAsia" w:hAnsiTheme="minorEastAsia" w:cstheme="minorEastAsia" w:hint="eastAsia"/>
          <w:sz w:val="28"/>
          <w:szCs w:val="28"/>
        </w:rPr>
        <w:t>:</w:t>
      </w:r>
      <w:r>
        <w:rPr>
          <w:rFonts w:asciiTheme="minorEastAsia" w:hAnsiTheme="minorEastAsia" w:cstheme="minorEastAsia" w:hint="eastAsia"/>
          <w:sz w:val="28"/>
          <w:szCs w:val="28"/>
        </w:rPr>
        <w:t>根据测试的需要，选择轴承和弹簧，然后向逆时针方向旋转，安装弹簧。</w:t>
      </w:r>
    </w:p>
    <w:p w:rsidR="00EE6F4F" w:rsidRDefault="00961B5D">
      <w:pPr>
        <w:adjustRightInd w:val="0"/>
        <w:snapToGri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t>③、缓冲器的检查：</w:t>
      </w:r>
    </w:p>
    <w:p w:rsidR="00EE6F4F" w:rsidRDefault="00961B5D">
      <w:pPr>
        <w:adjustRightInd w:val="0"/>
        <w:snapToGrid w:val="0"/>
        <w:spacing w:line="360" w:lineRule="exact"/>
        <w:ind w:leftChars="1" w:left="360"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A</w:t>
      </w:r>
      <w:r>
        <w:rPr>
          <w:rFonts w:asciiTheme="minorEastAsia" w:hAnsiTheme="minorEastAsia" w:cstheme="minorEastAsia" w:hint="eastAsia"/>
          <w:sz w:val="28"/>
          <w:szCs w:val="28"/>
        </w:rPr>
        <w:t>、使用前要检查缓冲，灰尘、缺乏油脂和轴套的弯曲都会影响扭矩测试的精确性。</w:t>
      </w:r>
    </w:p>
    <w:p w:rsidR="00EE6F4F" w:rsidRDefault="00961B5D">
      <w:pPr>
        <w:adjustRightIn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t>B</w:t>
      </w:r>
      <w:r>
        <w:rPr>
          <w:rFonts w:asciiTheme="minorEastAsia" w:hAnsiTheme="minorEastAsia" w:cstheme="minorEastAsia" w:hint="eastAsia"/>
          <w:sz w:val="28"/>
          <w:szCs w:val="28"/>
        </w:rPr>
        <w:t>、定期检查缓冲器，长期反复使用缓冲器，会使缓冲器的磨损，影响扭矩测试的精确性，如有磨损，则需更换。</w:t>
      </w:r>
    </w:p>
    <w:p w:rsidR="00EE6F4F" w:rsidRDefault="00961B5D">
      <w:pPr>
        <w:numPr>
          <w:ilvl w:val="0"/>
          <w:numId w:val="1"/>
        </w:numPr>
        <w:adjustRightInd w:val="0"/>
        <w:snapToGrid w:val="0"/>
        <w:spacing w:line="240" w:lineRule="atLeast"/>
        <w:ind w:left="357" w:hanging="357"/>
        <w:rPr>
          <w:rFonts w:asciiTheme="minorEastAsia" w:hAnsiTheme="minorEastAsia" w:cstheme="minorEastAsia"/>
          <w:b/>
          <w:sz w:val="28"/>
          <w:szCs w:val="28"/>
        </w:rPr>
      </w:pPr>
      <w:r>
        <w:rPr>
          <w:rFonts w:asciiTheme="minorEastAsia" w:hAnsiTheme="minorEastAsia" w:cstheme="minorEastAsia" w:hint="eastAsia"/>
          <w:b/>
          <w:sz w:val="28"/>
          <w:szCs w:val="28"/>
        </w:rPr>
        <w:t>打印机：</w:t>
      </w:r>
      <w:r>
        <w:rPr>
          <w:rFonts w:asciiTheme="minorEastAsia" w:hAnsiTheme="minorEastAsia" w:cstheme="minorEastAsia" w:hint="eastAsia"/>
          <w:sz w:val="28"/>
          <w:szCs w:val="28"/>
        </w:rPr>
        <w:t>打印出仪器内部保存的测量数据。</w:t>
      </w:r>
    </w:p>
    <w:p w:rsidR="00EE6F4F" w:rsidRDefault="00EE6F4F">
      <w:pPr>
        <w:adjustRightInd w:val="0"/>
        <w:snapToGrid w:val="0"/>
        <w:spacing w:line="240" w:lineRule="atLeast"/>
        <w:rPr>
          <w:rFonts w:asciiTheme="minorEastAsia" w:hAnsiTheme="minorEastAsia" w:cstheme="minorEastAsia"/>
          <w:b/>
          <w:sz w:val="28"/>
          <w:szCs w:val="28"/>
        </w:rPr>
      </w:pPr>
    </w:p>
    <w:p w:rsidR="00EE6F4F" w:rsidRDefault="00961B5D">
      <w:pPr>
        <w:adjustRightInd w:val="0"/>
        <w:snapToGrid w:val="0"/>
        <w:spacing w:line="240" w:lineRule="atLeast"/>
        <w:rPr>
          <w:rFonts w:asciiTheme="minorEastAsia" w:hAnsiTheme="minorEastAsia" w:cstheme="minorEastAsia"/>
          <w:b/>
          <w:sz w:val="30"/>
          <w:szCs w:val="30"/>
        </w:rPr>
      </w:pPr>
      <w:r>
        <w:rPr>
          <w:rFonts w:asciiTheme="minorEastAsia" w:hAnsiTheme="minorEastAsia" w:cstheme="minorEastAsia" w:hint="eastAsia"/>
          <w:b/>
          <w:sz w:val="30"/>
          <w:szCs w:val="30"/>
        </w:rPr>
        <w:t>五、工作环境</w:t>
      </w:r>
    </w:p>
    <w:p w:rsidR="00EE6F4F" w:rsidRDefault="00961B5D">
      <w:pPr>
        <w:adjustRightInd w:val="0"/>
        <w:snapToGrid w:val="0"/>
        <w:spacing w:line="240" w:lineRule="atLeast"/>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、操作温度：</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w:t>
      </w:r>
      <w:r>
        <w:rPr>
          <w:rFonts w:asciiTheme="minorEastAsia" w:hAnsiTheme="minorEastAsia" w:cstheme="minorEastAsia" w:hint="eastAsia"/>
          <w:sz w:val="28"/>
          <w:szCs w:val="28"/>
        </w:rPr>
        <w:t>40</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p>
    <w:p w:rsidR="00EE6F4F" w:rsidRDefault="00961B5D">
      <w:pPr>
        <w:adjustRightInd w:val="0"/>
        <w:snapToGrid w:val="0"/>
        <w:spacing w:line="240" w:lineRule="atLeast"/>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、操作湿度：≤</w:t>
      </w:r>
      <w:r>
        <w:rPr>
          <w:rFonts w:asciiTheme="minorEastAsia" w:hAnsiTheme="minorEastAsia" w:cstheme="minorEastAsia" w:hint="eastAsia"/>
          <w:sz w:val="28"/>
          <w:szCs w:val="28"/>
        </w:rPr>
        <w:t>90%RH</w:t>
      </w:r>
      <w:r>
        <w:rPr>
          <w:rFonts w:asciiTheme="minorEastAsia" w:hAnsiTheme="minorEastAsia" w:cstheme="minorEastAsia" w:hint="eastAsia"/>
          <w:sz w:val="28"/>
          <w:szCs w:val="28"/>
        </w:rPr>
        <w:t>。</w:t>
      </w:r>
    </w:p>
    <w:p w:rsidR="00EE6F4F" w:rsidRDefault="00961B5D">
      <w:pPr>
        <w:adjustRightInd w:val="0"/>
        <w:snapToGrid w:val="0"/>
        <w:spacing w:line="240" w:lineRule="atLeast"/>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、周围无震动源和无腐蚀性环境。</w:t>
      </w:r>
    </w:p>
    <w:p w:rsidR="00EE6F4F" w:rsidRDefault="00EE6F4F">
      <w:pPr>
        <w:adjustRightInd w:val="0"/>
        <w:snapToGrid w:val="0"/>
        <w:spacing w:line="240" w:lineRule="atLeast"/>
        <w:rPr>
          <w:rFonts w:asciiTheme="minorEastAsia" w:hAnsiTheme="minorEastAsia" w:cstheme="minorEastAsia"/>
          <w:b/>
          <w:sz w:val="24"/>
        </w:rPr>
      </w:pPr>
    </w:p>
    <w:p w:rsidR="00EE6F4F" w:rsidRDefault="00961B5D">
      <w:pPr>
        <w:adjustRightInd w:val="0"/>
        <w:snapToGrid w:val="0"/>
        <w:spacing w:line="240" w:lineRule="atLeast"/>
        <w:rPr>
          <w:rFonts w:asciiTheme="minorEastAsia" w:hAnsiTheme="minorEastAsia" w:cstheme="minorEastAsia"/>
          <w:b/>
          <w:sz w:val="30"/>
          <w:szCs w:val="30"/>
        </w:rPr>
      </w:pPr>
      <w:r>
        <w:rPr>
          <w:rFonts w:asciiTheme="minorEastAsia" w:hAnsiTheme="minorEastAsia" w:cstheme="minorEastAsia" w:hint="eastAsia"/>
          <w:b/>
          <w:sz w:val="30"/>
          <w:szCs w:val="30"/>
        </w:rPr>
        <w:t>六、操作步骤</w:t>
      </w:r>
    </w:p>
    <w:p w:rsidR="00EE6F4F" w:rsidRDefault="00961B5D">
      <w:pPr>
        <w:adjustRightInd w:val="0"/>
        <w:snapToGrid w:val="0"/>
        <w:spacing w:line="240" w:lineRule="atLeas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、在使用</w:t>
      </w:r>
      <w:r>
        <w:rPr>
          <w:rFonts w:asciiTheme="minorEastAsia" w:hAnsiTheme="minorEastAsia" w:cstheme="minorEastAsia" w:hint="eastAsia"/>
          <w:sz w:val="28"/>
          <w:szCs w:val="28"/>
        </w:rPr>
        <w:t>数字式高速</w:t>
      </w:r>
      <w:r>
        <w:rPr>
          <w:rFonts w:asciiTheme="minorEastAsia" w:hAnsiTheme="minorEastAsia" w:cstheme="minorEastAsia" w:hint="eastAsia"/>
          <w:sz w:val="28"/>
          <w:szCs w:val="28"/>
        </w:rPr>
        <w:t>扭矩测试仪之前，先检查仪器电量是否充足，若电量不足</w:t>
      </w:r>
      <w:r>
        <w:rPr>
          <w:rFonts w:asciiTheme="minorEastAsia" w:hAnsiTheme="minorEastAsia" w:cstheme="minorEastAsia" w:hint="eastAsia"/>
          <w:sz w:val="28"/>
          <w:szCs w:val="28"/>
        </w:rPr>
        <w:t>,</w:t>
      </w:r>
      <w:r>
        <w:rPr>
          <w:rFonts w:asciiTheme="minorEastAsia" w:hAnsiTheme="minorEastAsia" w:cstheme="minorEastAsia" w:hint="eastAsia"/>
          <w:sz w:val="28"/>
          <w:szCs w:val="28"/>
        </w:rPr>
        <w:t>请先充电（充电时也可使用）。</w:t>
      </w:r>
    </w:p>
    <w:p w:rsidR="00EE6F4F" w:rsidRDefault="00961B5D">
      <w:pPr>
        <w:adjustRightInd w:val="0"/>
        <w:snapToGrid w:val="0"/>
        <w:spacing w:line="240" w:lineRule="atLeas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lastRenderedPageBreak/>
        <w:t>2</w:t>
      </w:r>
      <w:r>
        <w:rPr>
          <w:rFonts w:asciiTheme="minorEastAsia" w:hAnsiTheme="minorEastAsia" w:cstheme="minorEastAsia" w:hint="eastAsia"/>
          <w:sz w:val="28"/>
          <w:szCs w:val="28"/>
        </w:rPr>
        <w:t>、将传感器用</w:t>
      </w:r>
      <w:r>
        <w:rPr>
          <w:rFonts w:asciiTheme="minorEastAsia" w:hAnsiTheme="minorEastAsia" w:cstheme="minorEastAsia" w:hint="eastAsia"/>
          <w:sz w:val="28"/>
          <w:szCs w:val="28"/>
        </w:rPr>
        <w:t>M6</w:t>
      </w:r>
      <w:r>
        <w:rPr>
          <w:rFonts w:asciiTheme="minorEastAsia" w:hAnsiTheme="minorEastAsia" w:cstheme="minorEastAsia" w:hint="eastAsia"/>
          <w:sz w:val="28"/>
          <w:szCs w:val="28"/>
        </w:rPr>
        <w:t>螺钉固定在试验工作台上，安装时要确保在最大扭矩时工作台不被移动。</w:t>
      </w:r>
    </w:p>
    <w:p w:rsidR="00EE6F4F" w:rsidRDefault="00961B5D">
      <w:pPr>
        <w:snapToGrid w:val="0"/>
        <w:spacing w:line="240" w:lineRule="atLeast"/>
        <w:ind w:left="307" w:hangingChars="128" w:hanging="307"/>
        <w:rPr>
          <w:rFonts w:asciiTheme="minorEastAsia" w:hAnsiTheme="minorEastAsia" w:cstheme="minorEastAsia"/>
          <w:sz w:val="24"/>
        </w:rPr>
      </w:pPr>
      <w:r>
        <w:rPr>
          <w:rFonts w:asciiTheme="minorEastAsia" w:hAnsiTheme="minorEastAsia" w:cstheme="minorEastAsia" w:hint="eastAsia"/>
          <w:noProof/>
          <w:sz w:val="24"/>
        </w:rPr>
        <w:drawing>
          <wp:inline distT="0" distB="0" distL="114300" distR="114300">
            <wp:extent cx="1875155" cy="1281430"/>
            <wp:effectExtent l="0" t="0" r="10795" b="13970"/>
            <wp:docPr id="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pic:cNvPicPr>
                      <a:picLocks noChangeAspect="1"/>
                    </pic:cNvPicPr>
                  </pic:nvPicPr>
                  <pic:blipFill>
                    <a:blip r:embed="rId15" cstate="print"/>
                    <a:stretch>
                      <a:fillRect/>
                    </a:stretch>
                  </pic:blipFill>
                  <pic:spPr>
                    <a:xfrm>
                      <a:off x="0" y="0"/>
                      <a:ext cx="1875155" cy="1281430"/>
                    </a:xfrm>
                    <a:prstGeom prst="rect">
                      <a:avLst/>
                    </a:prstGeom>
                    <a:noFill/>
                    <a:ln w="9525">
                      <a:noFill/>
                    </a:ln>
                  </pic:spPr>
                </pic:pic>
              </a:graphicData>
            </a:graphic>
          </wp:inline>
        </w:drawing>
      </w:r>
    </w:p>
    <w:p w:rsidR="00EE6F4F" w:rsidRDefault="00961B5D">
      <w:pPr>
        <w:snapToGrid w:val="0"/>
        <w:spacing w:line="280" w:lineRule="atLeas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、正常情况下，打开电源开关，显示的</w:t>
      </w:r>
      <w:proofErr w:type="gramStart"/>
      <w:r>
        <w:rPr>
          <w:rFonts w:asciiTheme="minorEastAsia" w:hAnsiTheme="minorEastAsia" w:cstheme="minorEastAsia" w:hint="eastAsia"/>
          <w:sz w:val="28"/>
          <w:szCs w:val="28"/>
        </w:rPr>
        <w:t>扭矩值</w:t>
      </w:r>
      <w:proofErr w:type="gramEnd"/>
      <w:r>
        <w:rPr>
          <w:rFonts w:asciiTheme="minorEastAsia" w:hAnsiTheme="minorEastAsia" w:cstheme="minorEastAsia" w:hint="eastAsia"/>
          <w:sz w:val="28"/>
          <w:szCs w:val="28"/>
        </w:rPr>
        <w:t>为零，如果不</w:t>
      </w:r>
      <w:proofErr w:type="gramStart"/>
      <w:r>
        <w:rPr>
          <w:rFonts w:asciiTheme="minorEastAsia" w:hAnsiTheme="minorEastAsia" w:cstheme="minorEastAsia" w:hint="eastAsia"/>
          <w:sz w:val="28"/>
          <w:szCs w:val="28"/>
        </w:rPr>
        <w:t>为零按清零</w:t>
      </w:r>
      <w:proofErr w:type="gramEnd"/>
      <w:r>
        <w:rPr>
          <w:rFonts w:asciiTheme="minorEastAsia" w:hAnsiTheme="minorEastAsia" w:cstheme="minorEastAsia" w:hint="eastAsia"/>
          <w:sz w:val="28"/>
          <w:szCs w:val="28"/>
        </w:rPr>
        <w:t>键，将</w:t>
      </w:r>
      <w:proofErr w:type="gramStart"/>
      <w:r>
        <w:rPr>
          <w:rFonts w:asciiTheme="minorEastAsia" w:hAnsiTheme="minorEastAsia" w:cstheme="minorEastAsia" w:hint="eastAsia"/>
          <w:sz w:val="28"/>
          <w:szCs w:val="28"/>
        </w:rPr>
        <w:t>扭矩值</w:t>
      </w:r>
      <w:proofErr w:type="gramEnd"/>
      <w:r>
        <w:rPr>
          <w:rFonts w:asciiTheme="minorEastAsia" w:hAnsiTheme="minorEastAsia" w:cstheme="minorEastAsia" w:hint="eastAsia"/>
          <w:sz w:val="28"/>
          <w:szCs w:val="28"/>
        </w:rPr>
        <w:t>清零。</w:t>
      </w:r>
    </w:p>
    <w:p w:rsidR="00EE6F4F" w:rsidRDefault="00961B5D" w:rsidP="003F43CC">
      <w:pPr>
        <w:snapToGrid w:val="0"/>
        <w:spacing w:line="280" w:lineRule="atLeas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、测试前，第一需设置好上下限值、最小存储值、最小峰值保持值、自动峰值时间、自动关机时间、重力加速度等，具体操作步骤如下：</w:t>
      </w:r>
    </w:p>
    <w:p w:rsidR="00EE6F4F" w:rsidRDefault="00EE6F4F">
      <w:pPr>
        <w:snapToGrid w:val="0"/>
        <w:spacing w:line="280" w:lineRule="atLeast"/>
        <w:ind w:left="357" w:hanging="357"/>
        <w:rPr>
          <w:rFonts w:asciiTheme="minorEastAsia" w:hAnsiTheme="minorEastAsia" w:cstheme="minorEastAsia"/>
          <w:sz w:val="28"/>
          <w:szCs w:val="28"/>
        </w:rPr>
      </w:pPr>
      <w:r>
        <w:rPr>
          <w:rFonts w:asciiTheme="minorEastAsia" w:hAnsiTheme="minorEastAsia" w:cstheme="minorEastAsia"/>
          <w:sz w:val="28"/>
          <w:szCs w:val="28"/>
        </w:rPr>
        <w:pict>
          <v:shape id="文本框 18" o:spid="_x0000_s1037" type="#_x0000_t202" style="position:absolute;left:0;text-align:left;margin-left:103.1pt;margin-top:24.4pt;width:99pt;height:117pt;z-index:251742208" o:gfxdata="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xJ&#10;zBnWAAAACgEAAA8AAAAAAAAAAQAgAAAAIgAAAGRycy9kb3ducmV2LnhtbFBLAQIUABQAAAAIAIdO&#10;4kCoYdnj7AEAAMIDAAAOAAAAAAAAAAEAIAAAACUBAABkcnMvZTJvRG9jLnhtbFBLBQYAAAAABgAG&#10;AFkBAACDBQAAAAA=&#10;" filled="f">
            <v:textbox>
              <w:txbxContent>
                <w:p w:rsidR="00EE6F4F" w:rsidRDefault="00961B5D">
                  <w:pPr>
                    <w:snapToGrid w:val="0"/>
                    <w:rPr>
                      <w:rFonts w:ascii="MS Gothic" w:hAnsi="MS Gothic" w:cs="MS Gothic"/>
                      <w:szCs w:val="21"/>
                    </w:rPr>
                  </w:pPr>
                  <w:r>
                    <w:rPr>
                      <w:rFonts w:ascii="MS Gothic" w:eastAsia="MS Gothic" w:hAnsi="MS Gothic" w:cs="MS Gothic" w:hint="eastAsia"/>
                      <w:szCs w:val="21"/>
                    </w:rPr>
                    <w:t>▶</w:t>
                  </w:r>
                  <w:r>
                    <w:rPr>
                      <w:rFonts w:ascii="MS Gothic" w:hAnsi="MS Gothic" w:cs="MS Gothic" w:hint="eastAsia"/>
                      <w:szCs w:val="21"/>
                    </w:rPr>
                    <w:t>上限值设定</w:t>
                  </w:r>
                </w:p>
                <w:p w:rsidR="00EE6F4F" w:rsidRDefault="00961B5D">
                  <w:pPr>
                    <w:snapToGrid w:val="0"/>
                    <w:ind w:firstLineChars="50" w:firstLine="105"/>
                    <w:rPr>
                      <w:rFonts w:ascii="MS Gothic" w:hAnsi="MS Gothic" w:cs="MS Gothic"/>
                      <w:szCs w:val="21"/>
                    </w:rPr>
                  </w:pPr>
                  <w:r>
                    <w:rPr>
                      <w:rFonts w:hint="eastAsia"/>
                      <w:szCs w:val="21"/>
                    </w:rPr>
                    <w:t>下</w:t>
                  </w:r>
                  <w:r>
                    <w:rPr>
                      <w:rFonts w:ascii="MS Gothic" w:hAnsi="MS Gothic" w:cs="MS Gothic" w:hint="eastAsia"/>
                      <w:szCs w:val="21"/>
                    </w:rPr>
                    <w:t>限值设定</w:t>
                  </w:r>
                </w:p>
                <w:p w:rsidR="00EE6F4F" w:rsidRDefault="00961B5D">
                  <w:pPr>
                    <w:snapToGrid w:val="0"/>
                    <w:ind w:firstLineChars="50" w:firstLine="105"/>
                    <w:rPr>
                      <w:szCs w:val="21"/>
                    </w:rPr>
                  </w:pPr>
                  <w:r>
                    <w:rPr>
                      <w:rFonts w:ascii="MS Gothic" w:hAnsi="MS Gothic" w:cs="MS Gothic" w:hint="eastAsia"/>
                      <w:szCs w:val="21"/>
                    </w:rPr>
                    <w:t>最小</w:t>
                  </w:r>
                  <w:r>
                    <w:rPr>
                      <w:rFonts w:hint="eastAsia"/>
                      <w:szCs w:val="21"/>
                    </w:rPr>
                    <w:t>存储值</w:t>
                  </w:r>
                </w:p>
                <w:p w:rsidR="00EE6F4F" w:rsidRDefault="00961B5D">
                  <w:pPr>
                    <w:snapToGrid w:val="0"/>
                    <w:ind w:firstLineChars="50" w:firstLine="105"/>
                    <w:rPr>
                      <w:szCs w:val="21"/>
                    </w:rPr>
                  </w:pPr>
                  <w:r>
                    <w:rPr>
                      <w:rFonts w:hint="eastAsia"/>
                      <w:szCs w:val="21"/>
                    </w:rPr>
                    <w:t>最小峰值保持值</w:t>
                  </w:r>
                </w:p>
                <w:p w:rsidR="00EE6F4F" w:rsidRDefault="00961B5D">
                  <w:pPr>
                    <w:snapToGrid w:val="0"/>
                    <w:ind w:firstLineChars="50" w:firstLine="105"/>
                    <w:rPr>
                      <w:szCs w:val="21"/>
                    </w:rPr>
                  </w:pPr>
                  <w:r>
                    <w:rPr>
                      <w:rFonts w:hint="eastAsia"/>
                      <w:szCs w:val="21"/>
                    </w:rPr>
                    <w:t>自动峰值时间</w:t>
                  </w:r>
                </w:p>
                <w:p w:rsidR="00EE6F4F" w:rsidRDefault="00961B5D">
                  <w:pPr>
                    <w:snapToGrid w:val="0"/>
                    <w:ind w:firstLineChars="50" w:firstLine="105"/>
                    <w:rPr>
                      <w:szCs w:val="21"/>
                    </w:rPr>
                  </w:pPr>
                  <w:r>
                    <w:rPr>
                      <w:rFonts w:hint="eastAsia"/>
                      <w:szCs w:val="21"/>
                    </w:rPr>
                    <w:t>自动关机时间</w:t>
                  </w:r>
                </w:p>
                <w:p w:rsidR="00EE6F4F" w:rsidRDefault="00961B5D">
                  <w:pPr>
                    <w:snapToGrid w:val="0"/>
                    <w:ind w:firstLineChars="50" w:firstLine="105"/>
                    <w:rPr>
                      <w:szCs w:val="21"/>
                    </w:rPr>
                  </w:pPr>
                  <w:r>
                    <w:rPr>
                      <w:rFonts w:hint="eastAsia"/>
                      <w:szCs w:val="21"/>
                    </w:rPr>
                    <w:t>重力加速度</w:t>
                  </w:r>
                </w:p>
                <w:p w:rsidR="00EE6F4F" w:rsidRDefault="00961B5D">
                  <w:pPr>
                    <w:snapToGrid w:val="0"/>
                    <w:ind w:firstLineChars="50" w:firstLine="105"/>
                    <w:rPr>
                      <w:szCs w:val="21"/>
                    </w:rPr>
                  </w:pPr>
                  <w:r>
                    <w:rPr>
                      <w:rFonts w:hint="eastAsia"/>
                      <w:szCs w:val="21"/>
                    </w:rPr>
                    <w:t>恢复初始设置</w:t>
                  </w:r>
                </w:p>
                <w:p w:rsidR="00EE6F4F" w:rsidRDefault="00EE6F4F"/>
              </w:txbxContent>
            </v:textbox>
          </v:shape>
        </w:pict>
      </w:r>
      <w:r w:rsidR="00961B5D">
        <w:rPr>
          <w:rFonts w:asciiTheme="minorEastAsia" w:hAnsiTheme="minorEastAsia" w:cstheme="minorEastAsia" w:hint="eastAsia"/>
          <w:sz w:val="28"/>
          <w:szCs w:val="28"/>
        </w:rPr>
        <w:t>a</w:t>
      </w:r>
      <w:r w:rsidR="00961B5D">
        <w:rPr>
          <w:rFonts w:asciiTheme="minorEastAsia" w:hAnsiTheme="minorEastAsia" w:cstheme="minorEastAsia" w:hint="eastAsia"/>
          <w:sz w:val="28"/>
          <w:szCs w:val="28"/>
        </w:rPr>
        <w:t>、在用户主界面第</w:t>
      </w:r>
      <w:r w:rsidR="00961B5D">
        <w:rPr>
          <w:rFonts w:asciiTheme="minorEastAsia" w:hAnsiTheme="minorEastAsia" w:cstheme="minorEastAsia" w:hint="eastAsia"/>
          <w:sz w:val="28"/>
          <w:szCs w:val="28"/>
        </w:rPr>
        <w:t>1</w:t>
      </w:r>
      <w:r w:rsidR="00961B5D">
        <w:rPr>
          <w:rFonts w:asciiTheme="minorEastAsia" w:hAnsiTheme="minorEastAsia" w:cstheme="minorEastAsia" w:hint="eastAsia"/>
          <w:sz w:val="28"/>
          <w:szCs w:val="28"/>
        </w:rPr>
        <w:t>次按下“设置”键进入用户设置界面，显示屏显示如下：</w:t>
      </w:r>
    </w:p>
    <w:p w:rsidR="00EE6F4F" w:rsidRDefault="00EE6F4F">
      <w:pPr>
        <w:snapToGrid w:val="0"/>
        <w:spacing w:line="440" w:lineRule="exact"/>
        <w:ind w:leftChars="170" w:left="357" w:firstLine="2"/>
        <w:rPr>
          <w:rFonts w:asciiTheme="minorEastAsia" w:hAnsiTheme="minorEastAsia" w:cstheme="minorEastAsia"/>
          <w:sz w:val="28"/>
          <w:szCs w:val="28"/>
        </w:rPr>
      </w:pPr>
    </w:p>
    <w:p w:rsidR="00EE6F4F" w:rsidRDefault="00EE6F4F">
      <w:pPr>
        <w:snapToGrid w:val="0"/>
        <w:spacing w:line="440" w:lineRule="exact"/>
        <w:ind w:leftChars="170" w:left="357" w:firstLine="2"/>
        <w:rPr>
          <w:rFonts w:asciiTheme="minorEastAsia" w:hAnsiTheme="minorEastAsia" w:cstheme="minorEastAsia"/>
          <w:sz w:val="28"/>
          <w:szCs w:val="28"/>
        </w:rPr>
      </w:pPr>
    </w:p>
    <w:p w:rsidR="00EE6F4F" w:rsidRDefault="00EE6F4F">
      <w:pPr>
        <w:snapToGrid w:val="0"/>
        <w:spacing w:line="440" w:lineRule="exact"/>
        <w:ind w:leftChars="170" w:left="357" w:firstLine="2"/>
        <w:rPr>
          <w:rFonts w:asciiTheme="minorEastAsia" w:hAnsiTheme="minorEastAsia" w:cstheme="minorEastAsia"/>
          <w:sz w:val="28"/>
          <w:szCs w:val="28"/>
        </w:rPr>
      </w:pPr>
    </w:p>
    <w:p w:rsidR="00EE6F4F" w:rsidRDefault="00EE6F4F">
      <w:pPr>
        <w:snapToGrid w:val="0"/>
        <w:spacing w:line="440" w:lineRule="exact"/>
        <w:ind w:leftChars="170" w:left="357" w:firstLine="2"/>
        <w:rPr>
          <w:rFonts w:asciiTheme="minorEastAsia" w:hAnsiTheme="minorEastAsia" w:cstheme="minorEastAsia"/>
          <w:sz w:val="28"/>
          <w:szCs w:val="28"/>
        </w:rPr>
      </w:pPr>
    </w:p>
    <w:p w:rsidR="00EE6F4F" w:rsidRDefault="00EE6F4F">
      <w:pPr>
        <w:snapToGrid w:val="0"/>
        <w:spacing w:line="440" w:lineRule="exact"/>
        <w:ind w:leftChars="170" w:left="357" w:firstLine="2"/>
        <w:rPr>
          <w:rFonts w:asciiTheme="minorEastAsia" w:hAnsiTheme="minorEastAsia" w:cstheme="minorEastAsia"/>
          <w:sz w:val="28"/>
          <w:szCs w:val="28"/>
        </w:rPr>
      </w:pPr>
    </w:p>
    <w:p w:rsidR="00EE6F4F" w:rsidRDefault="00EE6F4F">
      <w:pPr>
        <w:snapToGrid w:val="0"/>
        <w:spacing w:line="440" w:lineRule="exact"/>
        <w:ind w:leftChars="170" w:left="357" w:firstLine="2"/>
        <w:rPr>
          <w:rFonts w:asciiTheme="minorEastAsia" w:hAnsiTheme="minorEastAsia" w:cstheme="minorEastAsia"/>
          <w:sz w:val="28"/>
          <w:szCs w:val="28"/>
        </w:rPr>
      </w:pPr>
    </w:p>
    <w:p w:rsidR="00EE6F4F" w:rsidRDefault="00961B5D">
      <w:pPr>
        <w:snapToGrid w:val="0"/>
        <w:spacing w:line="320" w:lineRule="exact"/>
        <w:ind w:leftChars="171" w:left="359" w:firstLineChars="128" w:firstLine="358"/>
        <w:rPr>
          <w:rFonts w:asciiTheme="minorEastAsia" w:hAnsiTheme="minorEastAsia" w:cstheme="minorEastAsia"/>
          <w:sz w:val="28"/>
          <w:szCs w:val="28"/>
        </w:rPr>
      </w:pPr>
      <w:r>
        <w:rPr>
          <w:rFonts w:asciiTheme="minorEastAsia" w:hAnsiTheme="minorEastAsia" w:cstheme="minorEastAsia" w:hint="eastAsia"/>
          <w:sz w:val="28"/>
          <w:szCs w:val="28"/>
        </w:rPr>
        <w:t>通过向上键或者向下键进行设置项的选择</w:t>
      </w:r>
      <w:r>
        <w:rPr>
          <w:rFonts w:asciiTheme="minorEastAsia" w:hAnsiTheme="minorEastAsia" w:cstheme="minorEastAsia" w:hint="eastAsia"/>
          <w:sz w:val="28"/>
          <w:szCs w:val="28"/>
        </w:rPr>
        <w:t>,</w:t>
      </w:r>
      <w:proofErr w:type="gramStart"/>
      <w:r>
        <w:rPr>
          <w:rFonts w:asciiTheme="minorEastAsia" w:hAnsiTheme="minorEastAsia" w:cstheme="minorEastAsia" w:hint="eastAsia"/>
          <w:sz w:val="28"/>
          <w:szCs w:val="28"/>
        </w:rPr>
        <w:t>选择到选择到</w:t>
      </w:r>
      <w:proofErr w:type="gramEnd"/>
      <w:r>
        <w:rPr>
          <w:rFonts w:asciiTheme="minorEastAsia" w:hAnsiTheme="minorEastAsia" w:cstheme="minorEastAsia" w:hint="eastAsia"/>
          <w:sz w:val="28"/>
          <w:szCs w:val="28"/>
        </w:rPr>
        <w:t>用户的设置项时，通过</w:t>
      </w:r>
      <w:proofErr w:type="gramStart"/>
      <w:r>
        <w:rPr>
          <w:rFonts w:asciiTheme="minorEastAsia" w:hAnsiTheme="minorEastAsia" w:cstheme="minorEastAsia" w:hint="eastAsia"/>
          <w:sz w:val="28"/>
          <w:szCs w:val="28"/>
        </w:rPr>
        <w:t>按设置键</w:t>
      </w:r>
      <w:proofErr w:type="gramEnd"/>
      <w:r>
        <w:rPr>
          <w:rFonts w:asciiTheme="minorEastAsia" w:hAnsiTheme="minorEastAsia" w:cstheme="minorEastAsia" w:hint="eastAsia"/>
          <w:sz w:val="28"/>
          <w:szCs w:val="28"/>
        </w:rPr>
        <w:t>进入参数设置界面。</w:t>
      </w:r>
    </w:p>
    <w:p w:rsidR="00EE6F4F" w:rsidRDefault="00961B5D">
      <w:pPr>
        <w:snapToGrid w:val="0"/>
        <w:spacing w:line="320" w:lineRule="exact"/>
        <w:ind w:left="359" w:hanging="359"/>
        <w:rPr>
          <w:rFonts w:asciiTheme="minorEastAsia" w:hAnsiTheme="minorEastAsia" w:cstheme="minorEastAsia"/>
          <w:sz w:val="28"/>
          <w:szCs w:val="28"/>
        </w:rPr>
      </w:pPr>
      <w:r>
        <w:rPr>
          <w:rFonts w:asciiTheme="minorEastAsia" w:hAnsiTheme="minorEastAsia" w:cstheme="minorEastAsia" w:hint="eastAsia"/>
          <w:sz w:val="28"/>
          <w:szCs w:val="28"/>
        </w:rPr>
        <w:t>b</w:t>
      </w:r>
      <w:r>
        <w:rPr>
          <w:rFonts w:asciiTheme="minorEastAsia" w:hAnsiTheme="minorEastAsia" w:cstheme="minorEastAsia" w:hint="eastAsia"/>
          <w:sz w:val="28"/>
          <w:szCs w:val="28"/>
        </w:rPr>
        <w:t>、参数设置界面</w:t>
      </w:r>
    </w:p>
    <w:p w:rsidR="00EE6F4F" w:rsidRDefault="00961B5D">
      <w:pPr>
        <w:snapToGrid w:val="0"/>
        <w:spacing w:line="320" w:lineRule="exact"/>
        <w:ind w:leftChars="341" w:left="716"/>
        <w:rPr>
          <w:rFonts w:asciiTheme="minorEastAsia" w:hAnsiTheme="minorEastAsia" w:cstheme="minorEastAsia"/>
          <w:sz w:val="28"/>
          <w:szCs w:val="28"/>
        </w:rPr>
      </w:pPr>
      <w:r>
        <w:rPr>
          <w:rFonts w:asciiTheme="minorEastAsia" w:hAnsiTheme="minorEastAsia" w:cstheme="minorEastAsia" w:hint="eastAsia"/>
          <w:sz w:val="28"/>
          <w:szCs w:val="28"/>
        </w:rPr>
        <w:t>在用户设置界面，按“设置”键进入参数设置界面显示如下：</w:t>
      </w:r>
    </w:p>
    <w:p w:rsidR="00EE6F4F" w:rsidRDefault="00EE6F4F">
      <w:pPr>
        <w:snapToGrid w:val="0"/>
        <w:spacing w:line="360" w:lineRule="auto"/>
        <w:ind w:leftChars="341" w:left="716"/>
        <w:rPr>
          <w:rFonts w:asciiTheme="minorEastAsia" w:hAnsiTheme="minorEastAsia" w:cstheme="minorEastAsia"/>
          <w:sz w:val="28"/>
          <w:szCs w:val="28"/>
        </w:rPr>
      </w:pPr>
      <w:r>
        <w:rPr>
          <w:rFonts w:asciiTheme="minorEastAsia" w:hAnsiTheme="minorEastAsia" w:cstheme="minorEastAsia"/>
          <w:sz w:val="28"/>
          <w:szCs w:val="28"/>
        </w:rPr>
        <w:pict>
          <v:shape id="文本框 19" o:spid="_x0000_s1036" type="#_x0000_t202" style="position:absolute;left:0;text-align:left;margin-left:17.85pt;margin-top:3.4pt;width:117pt;height:45.45pt;z-index:251743232" o:gfxdata="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Ps/u&#10;1AAAAAcBAAAPAAAAAAAAAAEAIAAAACIAAABkcnMvZG93bnJldi54bWxQSwECFAAUAAAACACHTuJA&#10;qF+/sOwBAADBAwAADgAAAAAAAAABACAAAAAjAQAAZHJzL2Uyb0RvYy54bWxQSwUGAAAAAAYABgBZ&#10;AQAAgQUAAAAA&#10;" filled="f">
            <v:textbox>
              <w:txbxContent>
                <w:p w:rsidR="00EE6F4F" w:rsidRDefault="00961B5D">
                  <w:pPr>
                    <w:snapToGrid w:val="0"/>
                    <w:jc w:val="center"/>
                    <w:rPr>
                      <w:sz w:val="24"/>
                    </w:rPr>
                  </w:pPr>
                  <w:r>
                    <w:rPr>
                      <w:rFonts w:hint="eastAsia"/>
                      <w:sz w:val="24"/>
                    </w:rPr>
                    <w:t>上限值设定</w:t>
                  </w:r>
                </w:p>
                <w:p w:rsidR="00EE6F4F" w:rsidRDefault="00961B5D">
                  <w:pPr>
                    <w:snapToGrid w:val="0"/>
                    <w:spacing w:line="360" w:lineRule="auto"/>
                    <w:jc w:val="center"/>
                    <w:rPr>
                      <w:sz w:val="24"/>
                    </w:rPr>
                  </w:pPr>
                  <w:r>
                    <w:rPr>
                      <w:rFonts w:hint="eastAsia"/>
                      <w:sz w:val="24"/>
                    </w:rPr>
                    <w:t>2</w:t>
                  </w:r>
                  <w:r>
                    <w:rPr>
                      <w:rFonts w:hint="eastAsia"/>
                      <w:sz w:val="24"/>
                    </w:rPr>
                    <w:t>．</w:t>
                  </w:r>
                  <w:r>
                    <w:rPr>
                      <w:rFonts w:hint="eastAsia"/>
                      <w:sz w:val="24"/>
                    </w:rPr>
                    <w:t>0000N</w:t>
                  </w:r>
                  <w:r>
                    <w:rPr>
                      <w:rFonts w:hint="eastAsia"/>
                      <w:sz w:val="24"/>
                    </w:rPr>
                    <w:t>·</w:t>
                  </w:r>
                  <w:r>
                    <w:rPr>
                      <w:rFonts w:hint="eastAsia"/>
                      <w:sz w:val="24"/>
                    </w:rPr>
                    <w:t>m</w:t>
                  </w:r>
                </w:p>
              </w:txbxContent>
            </v:textbox>
          </v:shape>
        </w:pict>
      </w:r>
    </w:p>
    <w:p w:rsidR="00EE6F4F" w:rsidRDefault="00EE6F4F">
      <w:pPr>
        <w:snapToGrid w:val="0"/>
        <w:spacing w:line="240" w:lineRule="atLeast"/>
        <w:ind w:leftChars="341" w:left="716"/>
        <w:rPr>
          <w:rFonts w:asciiTheme="minorEastAsia" w:hAnsiTheme="minorEastAsia" w:cstheme="minorEastAsia"/>
          <w:sz w:val="28"/>
          <w:szCs w:val="28"/>
        </w:rPr>
      </w:pPr>
      <w:r>
        <w:rPr>
          <w:rFonts w:asciiTheme="minorEastAsia" w:hAnsiTheme="minorEastAsia" w:cstheme="minorEastAsia"/>
          <w:sz w:val="28"/>
          <w:szCs w:val="28"/>
        </w:rPr>
        <w:pict>
          <v:line id="直线 20" o:spid="_x0000_s1035" style="position:absolute;left:0;text-align:left;flip:y;z-index:251744256" from="58.1pt,12.55pt" to="58.1pt,28.15pt" o:gfxdata="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0bok9gAAAAJAQAADwAAAAAA&#10;AAABACAAAAAiAAAAZHJzL2Rvd25yZXYueG1sUEsBAhQAFAAAAAgAh07iQAM4ODzaAQAAnAMAAA4A&#10;AAAAAAAAAQAgAAAAJwEAAGRycy9lMm9Eb2MueG1sUEsFBgAAAAAGAAYAWQEAAHMFAAAAAA==&#10;">
            <v:stroke endarrow="block"/>
          </v:line>
        </w:pict>
      </w:r>
    </w:p>
    <w:p w:rsidR="00EE6F4F" w:rsidRDefault="00EE6F4F">
      <w:pPr>
        <w:snapToGrid w:val="0"/>
        <w:spacing w:line="240" w:lineRule="atLeast"/>
        <w:jc w:val="left"/>
        <w:rPr>
          <w:rFonts w:asciiTheme="minorEastAsia" w:hAnsiTheme="minorEastAsia" w:cstheme="minorEastAsia"/>
          <w:sz w:val="28"/>
          <w:szCs w:val="28"/>
        </w:rPr>
      </w:pPr>
    </w:p>
    <w:p w:rsidR="00EE6F4F" w:rsidRDefault="00961B5D" w:rsidP="003F43CC">
      <w:pPr>
        <w:adjustRightInd w:val="0"/>
        <w:snapToGrid w:val="0"/>
        <w:spacing w:line="320" w:lineRule="exact"/>
        <w:ind w:leftChars="341" w:left="716" w:firstLineChars="1" w:firstLine="3"/>
        <w:rPr>
          <w:rFonts w:asciiTheme="minorEastAsia" w:hAnsiTheme="minorEastAsia" w:cstheme="minorEastAsia"/>
          <w:sz w:val="28"/>
          <w:szCs w:val="28"/>
        </w:rPr>
      </w:pPr>
      <w:r>
        <w:rPr>
          <w:rFonts w:asciiTheme="minorEastAsia" w:hAnsiTheme="minorEastAsia" w:cstheme="minorEastAsia" w:hint="eastAsia"/>
          <w:sz w:val="28"/>
          <w:szCs w:val="28"/>
        </w:rPr>
        <w:t>设置参数说明：（以上限值设定为例）</w:t>
      </w:r>
    </w:p>
    <w:p w:rsidR="00EE6F4F" w:rsidRDefault="00961B5D">
      <w:pPr>
        <w:adjustRightInd w:val="0"/>
        <w:snapToGrid w:val="0"/>
        <w:spacing w:line="320" w:lineRule="exact"/>
        <w:ind w:leftChars="171" w:left="359" w:firstLineChars="128" w:firstLine="358"/>
        <w:rPr>
          <w:rFonts w:asciiTheme="minorEastAsia" w:hAnsiTheme="minorEastAsia" w:cstheme="minorEastAsia"/>
          <w:sz w:val="28"/>
          <w:szCs w:val="28"/>
        </w:rPr>
      </w:pPr>
      <w:r>
        <w:rPr>
          <w:rFonts w:asciiTheme="minorEastAsia" w:hAnsiTheme="minorEastAsia" w:cstheme="minorEastAsia" w:hint="eastAsia"/>
          <w:sz w:val="28"/>
          <w:szCs w:val="28"/>
        </w:rPr>
        <w:t>通过“▲”键和“▼”键进行数据修改和移位，此时按“保存”键保存设置数据，显示屏界面返回用户设置界面，可进行下一设置项的设置。（如按“置零”键则返回到进入用户设置界面，不保存修改数据），当所有设置项都设置好并保存后，直接按“</w:t>
      </w:r>
      <w:r>
        <w:rPr>
          <w:rFonts w:asciiTheme="minorEastAsia" w:hAnsiTheme="minorEastAsia" w:cstheme="minorEastAsia" w:hint="eastAsia"/>
          <w:sz w:val="28"/>
          <w:szCs w:val="28"/>
        </w:rPr>
        <w:t>ON/OFF</w:t>
      </w:r>
      <w:r>
        <w:rPr>
          <w:rFonts w:asciiTheme="minorEastAsia" w:hAnsiTheme="minorEastAsia" w:cstheme="minorEastAsia" w:hint="eastAsia"/>
          <w:sz w:val="28"/>
          <w:szCs w:val="28"/>
        </w:rPr>
        <w:t>”键关机，再按“</w:t>
      </w:r>
      <w:r>
        <w:rPr>
          <w:rFonts w:asciiTheme="minorEastAsia" w:hAnsiTheme="minorEastAsia" w:cstheme="minorEastAsia" w:hint="eastAsia"/>
          <w:sz w:val="28"/>
          <w:szCs w:val="28"/>
        </w:rPr>
        <w:t>ON/OFF</w:t>
      </w:r>
      <w:r>
        <w:rPr>
          <w:rFonts w:asciiTheme="minorEastAsia" w:hAnsiTheme="minorEastAsia" w:cstheme="minorEastAsia" w:hint="eastAsia"/>
          <w:sz w:val="28"/>
          <w:szCs w:val="28"/>
        </w:rPr>
        <w:t>”键开机，进入用户主界面。设置的数据不能超过最大负荷值。</w:t>
      </w:r>
    </w:p>
    <w:p w:rsidR="00EE6F4F" w:rsidRDefault="00961B5D" w:rsidP="003F43CC">
      <w:pPr>
        <w:adjustRightInd w:val="0"/>
        <w:snapToGrid w:val="0"/>
        <w:spacing w:line="360" w:lineRule="exact"/>
        <w:ind w:leftChars="171" w:left="897" w:hangingChars="192" w:hanging="538"/>
        <w:rPr>
          <w:rFonts w:asciiTheme="minorEastAsia" w:hAnsiTheme="minorEastAsia" w:cstheme="minorEastAsia"/>
          <w:sz w:val="28"/>
          <w:szCs w:val="28"/>
        </w:rPr>
      </w:pPr>
      <w:r>
        <w:rPr>
          <w:rFonts w:asciiTheme="minorEastAsia" w:hAnsiTheme="minorEastAsia" w:cstheme="minorEastAsia" w:hint="eastAsia"/>
          <w:sz w:val="28"/>
          <w:szCs w:val="28"/>
        </w:rPr>
        <w:t>①、</w:t>
      </w:r>
      <w:r>
        <w:rPr>
          <w:rFonts w:asciiTheme="minorEastAsia" w:hAnsiTheme="minorEastAsia" w:cstheme="minorEastAsia" w:hint="eastAsia"/>
          <w:b/>
          <w:sz w:val="28"/>
          <w:szCs w:val="28"/>
        </w:rPr>
        <w:t>上限值设定：</w:t>
      </w:r>
      <w:r>
        <w:rPr>
          <w:rFonts w:asciiTheme="minorEastAsia" w:hAnsiTheme="minorEastAsia" w:cstheme="minorEastAsia" w:hint="eastAsia"/>
          <w:sz w:val="28"/>
          <w:szCs w:val="28"/>
        </w:rPr>
        <w:t>用户设定上限值，根据需要自由设定，达到上限值即自动声光报警，上限值不高于满量程。</w:t>
      </w:r>
    </w:p>
    <w:p w:rsidR="00EE6F4F" w:rsidRDefault="00961B5D" w:rsidP="003F43CC">
      <w:pPr>
        <w:adjustRightInd w:val="0"/>
        <w:snapToGrid w:val="0"/>
        <w:spacing w:line="360" w:lineRule="exact"/>
        <w:ind w:leftChars="172" w:left="899" w:hangingChars="192" w:hanging="538"/>
        <w:rPr>
          <w:rFonts w:asciiTheme="minorEastAsia" w:hAnsiTheme="minorEastAsia" w:cstheme="minorEastAsia"/>
          <w:sz w:val="28"/>
          <w:szCs w:val="28"/>
        </w:rPr>
      </w:pPr>
      <w:r>
        <w:rPr>
          <w:rFonts w:asciiTheme="minorEastAsia" w:hAnsiTheme="minorEastAsia" w:cstheme="minorEastAsia" w:hint="eastAsia"/>
          <w:sz w:val="28"/>
          <w:szCs w:val="28"/>
        </w:rPr>
        <w:t>②、</w:t>
      </w:r>
      <w:r>
        <w:rPr>
          <w:rFonts w:asciiTheme="minorEastAsia" w:hAnsiTheme="minorEastAsia" w:cstheme="minorEastAsia" w:hint="eastAsia"/>
          <w:b/>
          <w:sz w:val="28"/>
          <w:szCs w:val="28"/>
        </w:rPr>
        <w:t>下限值设定：</w:t>
      </w:r>
      <w:r>
        <w:rPr>
          <w:rFonts w:asciiTheme="minorEastAsia" w:hAnsiTheme="minorEastAsia" w:cstheme="minorEastAsia" w:hint="eastAsia"/>
          <w:sz w:val="28"/>
          <w:szCs w:val="28"/>
        </w:rPr>
        <w:t>用户设定下限值，根据需要自由设定，达到下限值即自动灯光报警，下限值不得高于设定的上限值。</w:t>
      </w:r>
    </w:p>
    <w:p w:rsidR="00EE6F4F" w:rsidRDefault="00961B5D" w:rsidP="003F43CC">
      <w:pPr>
        <w:adjustRightInd w:val="0"/>
        <w:snapToGrid w:val="0"/>
        <w:spacing w:line="360" w:lineRule="exact"/>
        <w:ind w:leftChars="172" w:left="899" w:hangingChars="192" w:hanging="538"/>
        <w:rPr>
          <w:rFonts w:asciiTheme="minorEastAsia" w:hAnsiTheme="minorEastAsia" w:cstheme="minorEastAsia"/>
          <w:sz w:val="28"/>
          <w:szCs w:val="28"/>
        </w:rPr>
      </w:pPr>
      <w:r>
        <w:rPr>
          <w:rFonts w:asciiTheme="minorEastAsia" w:hAnsiTheme="minorEastAsia" w:cstheme="minorEastAsia" w:hint="eastAsia"/>
          <w:sz w:val="28"/>
          <w:szCs w:val="28"/>
        </w:rPr>
        <w:lastRenderedPageBreak/>
        <w:t>③、</w:t>
      </w:r>
      <w:r>
        <w:rPr>
          <w:rFonts w:asciiTheme="minorEastAsia" w:hAnsiTheme="minorEastAsia" w:cstheme="minorEastAsia" w:hint="eastAsia"/>
          <w:b/>
          <w:sz w:val="28"/>
          <w:szCs w:val="28"/>
        </w:rPr>
        <w:t>最小存储值设定：</w:t>
      </w:r>
      <w:r>
        <w:rPr>
          <w:rFonts w:asciiTheme="minorEastAsia" w:hAnsiTheme="minorEastAsia" w:cstheme="minorEastAsia" w:hint="eastAsia"/>
          <w:sz w:val="28"/>
          <w:szCs w:val="28"/>
        </w:rPr>
        <w:t>用户根据存储需要设定最小存储值，小于该值的数据将不被储存。</w:t>
      </w:r>
    </w:p>
    <w:p w:rsidR="00EE6F4F" w:rsidRDefault="00961B5D" w:rsidP="003F43CC">
      <w:pPr>
        <w:adjustRightInd w:val="0"/>
        <w:snapToGrid w:val="0"/>
        <w:spacing w:line="360" w:lineRule="exact"/>
        <w:ind w:leftChars="171" w:left="897" w:hangingChars="192" w:hanging="538"/>
        <w:rPr>
          <w:rFonts w:asciiTheme="minorEastAsia" w:hAnsiTheme="minorEastAsia" w:cstheme="minorEastAsia"/>
          <w:sz w:val="28"/>
          <w:szCs w:val="28"/>
        </w:rPr>
      </w:pPr>
      <w:r>
        <w:rPr>
          <w:rFonts w:asciiTheme="minorEastAsia" w:hAnsiTheme="minorEastAsia" w:cstheme="minorEastAsia" w:hint="eastAsia"/>
          <w:sz w:val="28"/>
          <w:szCs w:val="28"/>
        </w:rPr>
        <w:t>④、</w:t>
      </w:r>
      <w:r>
        <w:rPr>
          <w:rFonts w:asciiTheme="minorEastAsia" w:hAnsiTheme="minorEastAsia" w:cstheme="minorEastAsia" w:hint="eastAsia"/>
          <w:b/>
          <w:sz w:val="28"/>
          <w:szCs w:val="28"/>
        </w:rPr>
        <w:t>最小峰值保持值设定：</w:t>
      </w:r>
      <w:r>
        <w:rPr>
          <w:rFonts w:asciiTheme="minorEastAsia" w:hAnsiTheme="minorEastAsia" w:cstheme="minorEastAsia" w:hint="eastAsia"/>
          <w:sz w:val="28"/>
          <w:szCs w:val="28"/>
        </w:rPr>
        <w:t>用户根据峰值，自动峰值测量需要自由设定，小于该值的数据不被峰值保存。</w:t>
      </w:r>
    </w:p>
    <w:p w:rsidR="00EE6F4F" w:rsidRDefault="00961B5D" w:rsidP="003F43CC">
      <w:pPr>
        <w:adjustRightInd w:val="0"/>
        <w:snapToGrid w:val="0"/>
        <w:spacing w:line="360" w:lineRule="exact"/>
        <w:ind w:leftChars="171" w:left="897" w:hangingChars="192" w:hanging="538"/>
        <w:rPr>
          <w:rFonts w:asciiTheme="minorEastAsia" w:hAnsiTheme="minorEastAsia" w:cstheme="minorEastAsia"/>
          <w:sz w:val="28"/>
          <w:szCs w:val="28"/>
        </w:rPr>
      </w:pPr>
      <w:r>
        <w:rPr>
          <w:rFonts w:asciiTheme="minorEastAsia" w:hAnsiTheme="minorEastAsia" w:cstheme="minorEastAsia" w:hint="eastAsia"/>
          <w:sz w:val="28"/>
          <w:szCs w:val="28"/>
        </w:rPr>
        <w:t>⑤、</w:t>
      </w:r>
      <w:r>
        <w:rPr>
          <w:rFonts w:asciiTheme="minorEastAsia" w:hAnsiTheme="minorEastAsia" w:cstheme="minorEastAsia" w:hint="eastAsia"/>
          <w:b/>
          <w:sz w:val="28"/>
          <w:szCs w:val="28"/>
        </w:rPr>
        <w:t>自动峰值时间设定：</w:t>
      </w:r>
      <w:r>
        <w:rPr>
          <w:rFonts w:asciiTheme="minorEastAsia" w:hAnsiTheme="minorEastAsia" w:cstheme="minorEastAsia" w:hint="eastAsia"/>
          <w:sz w:val="28"/>
          <w:szCs w:val="28"/>
        </w:rPr>
        <w:t>用户根据自动峰值测量状态下峰值需要保持的时间从</w:t>
      </w:r>
      <w:r>
        <w:rPr>
          <w:rFonts w:asciiTheme="minorEastAsia" w:hAnsiTheme="minorEastAsia" w:cstheme="minorEastAsia" w:hint="eastAsia"/>
          <w:sz w:val="28"/>
          <w:szCs w:val="28"/>
        </w:rPr>
        <w:t>1</w:t>
      </w:r>
      <w:r>
        <w:rPr>
          <w:rFonts w:asciiTheme="minorEastAsia" w:hAnsiTheme="minorEastAsia" w:cstheme="minorEastAsia" w:hint="eastAsia"/>
          <w:sz w:val="28"/>
          <w:szCs w:val="28"/>
        </w:rPr>
        <w:t>秒～</w:t>
      </w:r>
      <w:r>
        <w:rPr>
          <w:rFonts w:asciiTheme="minorEastAsia" w:hAnsiTheme="minorEastAsia" w:cstheme="minorEastAsia" w:hint="eastAsia"/>
          <w:sz w:val="28"/>
          <w:szCs w:val="28"/>
        </w:rPr>
        <w:t>99</w:t>
      </w:r>
      <w:r>
        <w:rPr>
          <w:rFonts w:asciiTheme="minorEastAsia" w:hAnsiTheme="minorEastAsia" w:cstheme="minorEastAsia" w:hint="eastAsia"/>
          <w:sz w:val="28"/>
          <w:szCs w:val="28"/>
        </w:rPr>
        <w:t>秒自由设定。</w:t>
      </w:r>
    </w:p>
    <w:p w:rsidR="00EE6F4F" w:rsidRDefault="00961B5D" w:rsidP="003F43CC">
      <w:pPr>
        <w:adjustRightInd w:val="0"/>
        <w:snapToGrid w:val="0"/>
        <w:spacing w:line="360" w:lineRule="exact"/>
        <w:ind w:leftChars="171" w:left="897" w:hangingChars="192" w:hanging="538"/>
        <w:rPr>
          <w:rFonts w:asciiTheme="minorEastAsia" w:hAnsiTheme="minorEastAsia" w:cstheme="minorEastAsia"/>
          <w:sz w:val="28"/>
          <w:szCs w:val="28"/>
        </w:rPr>
      </w:pPr>
      <w:r>
        <w:rPr>
          <w:rFonts w:asciiTheme="minorEastAsia" w:hAnsiTheme="minorEastAsia" w:cstheme="minorEastAsia" w:hint="eastAsia"/>
          <w:sz w:val="28"/>
          <w:szCs w:val="28"/>
        </w:rPr>
        <w:t>⑥、</w:t>
      </w:r>
      <w:r>
        <w:rPr>
          <w:rFonts w:asciiTheme="minorEastAsia" w:hAnsiTheme="minorEastAsia" w:cstheme="minorEastAsia" w:hint="eastAsia"/>
          <w:b/>
          <w:sz w:val="28"/>
          <w:szCs w:val="28"/>
        </w:rPr>
        <w:t>自动关机时间设定：</w:t>
      </w:r>
      <w:r>
        <w:rPr>
          <w:rFonts w:asciiTheme="minorEastAsia" w:hAnsiTheme="minorEastAsia" w:cstheme="minorEastAsia" w:hint="eastAsia"/>
          <w:sz w:val="28"/>
          <w:szCs w:val="28"/>
        </w:rPr>
        <w:t>无操作状态下，自动关机时间从</w:t>
      </w:r>
      <w:r>
        <w:rPr>
          <w:rFonts w:asciiTheme="minorEastAsia" w:hAnsiTheme="minorEastAsia" w:cstheme="minorEastAsia" w:hint="eastAsia"/>
          <w:sz w:val="28"/>
          <w:szCs w:val="28"/>
        </w:rPr>
        <w:t>0</w:t>
      </w:r>
      <w:r>
        <w:rPr>
          <w:rFonts w:asciiTheme="minorEastAsia" w:hAnsiTheme="minorEastAsia" w:cstheme="minorEastAsia" w:hint="eastAsia"/>
          <w:sz w:val="28"/>
          <w:szCs w:val="28"/>
        </w:rPr>
        <w:t>分钟～</w:t>
      </w:r>
      <w:r>
        <w:rPr>
          <w:rFonts w:asciiTheme="minorEastAsia" w:hAnsiTheme="minorEastAsia" w:cstheme="minorEastAsia" w:hint="eastAsia"/>
          <w:sz w:val="28"/>
          <w:szCs w:val="28"/>
        </w:rPr>
        <w:t>9</w:t>
      </w:r>
      <w:r>
        <w:rPr>
          <w:rFonts w:asciiTheme="minorEastAsia" w:hAnsiTheme="minorEastAsia" w:cstheme="minorEastAsia" w:hint="eastAsia"/>
          <w:sz w:val="28"/>
          <w:szCs w:val="28"/>
        </w:rPr>
        <w:t>分钟可自由设定（当设置为</w:t>
      </w:r>
      <w:r>
        <w:rPr>
          <w:rFonts w:asciiTheme="minorEastAsia" w:hAnsiTheme="minorEastAsia" w:cstheme="minorEastAsia" w:hint="eastAsia"/>
          <w:sz w:val="28"/>
          <w:szCs w:val="28"/>
        </w:rPr>
        <w:t>0</w:t>
      </w:r>
      <w:r>
        <w:rPr>
          <w:rFonts w:asciiTheme="minorEastAsia" w:hAnsiTheme="minorEastAsia" w:cstheme="minorEastAsia" w:hint="eastAsia"/>
          <w:sz w:val="28"/>
          <w:szCs w:val="28"/>
        </w:rPr>
        <w:t>分钟则表示为解除自动关机）。</w:t>
      </w:r>
    </w:p>
    <w:p w:rsidR="00EE6F4F" w:rsidRDefault="00961B5D" w:rsidP="003F43CC">
      <w:pPr>
        <w:adjustRightInd w:val="0"/>
        <w:snapToGrid w:val="0"/>
        <w:spacing w:line="360" w:lineRule="exact"/>
        <w:ind w:leftChars="171" w:left="897" w:hangingChars="192" w:hanging="538"/>
        <w:rPr>
          <w:rFonts w:asciiTheme="minorEastAsia" w:hAnsiTheme="minorEastAsia" w:cstheme="minorEastAsia"/>
          <w:sz w:val="28"/>
          <w:szCs w:val="28"/>
        </w:rPr>
      </w:pPr>
      <w:r>
        <w:rPr>
          <w:rFonts w:asciiTheme="minorEastAsia" w:hAnsiTheme="minorEastAsia" w:cstheme="minorEastAsia" w:hint="eastAsia"/>
          <w:sz w:val="28"/>
          <w:szCs w:val="28"/>
        </w:rPr>
        <w:t>⑦、</w:t>
      </w:r>
      <w:r>
        <w:rPr>
          <w:rFonts w:asciiTheme="minorEastAsia" w:hAnsiTheme="minorEastAsia" w:cstheme="minorEastAsia" w:hint="eastAsia"/>
          <w:b/>
          <w:sz w:val="28"/>
          <w:szCs w:val="28"/>
        </w:rPr>
        <w:t>重力加速度设定：</w:t>
      </w:r>
      <w:r>
        <w:rPr>
          <w:rFonts w:asciiTheme="minorEastAsia" w:hAnsiTheme="minorEastAsia" w:cstheme="minorEastAsia" w:hint="eastAsia"/>
          <w:sz w:val="28"/>
          <w:szCs w:val="28"/>
        </w:rPr>
        <w:t>用户可根据本地区的位</w:t>
      </w:r>
      <w:r>
        <w:rPr>
          <w:rFonts w:asciiTheme="minorEastAsia" w:hAnsiTheme="minorEastAsia" w:cstheme="minorEastAsia" w:hint="eastAsia"/>
          <w:sz w:val="28"/>
          <w:szCs w:val="28"/>
        </w:rPr>
        <w:t>置设定重力加速度值，本机默认</w:t>
      </w:r>
      <w:r>
        <w:rPr>
          <w:rFonts w:asciiTheme="minorEastAsia" w:hAnsiTheme="minorEastAsia" w:cstheme="minorEastAsia" w:hint="eastAsia"/>
          <w:sz w:val="28"/>
          <w:szCs w:val="28"/>
        </w:rPr>
        <w:t>9.794</w:t>
      </w:r>
      <w:r>
        <w:rPr>
          <w:rFonts w:asciiTheme="minorEastAsia" w:hAnsiTheme="minorEastAsia" w:cstheme="minorEastAsia" w:hint="eastAsia"/>
          <w:sz w:val="28"/>
          <w:szCs w:val="28"/>
        </w:rPr>
        <w:t>。</w:t>
      </w:r>
    </w:p>
    <w:p w:rsidR="00EE6F4F" w:rsidRDefault="00961B5D" w:rsidP="003F43CC">
      <w:pPr>
        <w:adjustRightInd w:val="0"/>
        <w:snapToGrid w:val="0"/>
        <w:spacing w:line="360" w:lineRule="exact"/>
        <w:ind w:leftChars="171" w:left="897" w:hangingChars="192" w:hanging="538"/>
        <w:rPr>
          <w:rFonts w:asciiTheme="minorEastAsia" w:hAnsiTheme="minorEastAsia" w:cstheme="minorEastAsia"/>
          <w:sz w:val="28"/>
          <w:szCs w:val="28"/>
        </w:rPr>
      </w:pPr>
      <w:r>
        <w:rPr>
          <w:rFonts w:asciiTheme="minorEastAsia" w:hAnsiTheme="minorEastAsia" w:cstheme="minorEastAsia" w:hint="eastAsia"/>
          <w:sz w:val="28"/>
          <w:szCs w:val="28"/>
        </w:rPr>
        <w:t>⑧、</w:t>
      </w:r>
      <w:r>
        <w:rPr>
          <w:rFonts w:asciiTheme="minorEastAsia" w:hAnsiTheme="minorEastAsia" w:cstheme="minorEastAsia" w:hint="eastAsia"/>
          <w:b/>
          <w:sz w:val="28"/>
          <w:szCs w:val="28"/>
        </w:rPr>
        <w:t>恢复初始设置：</w:t>
      </w:r>
      <w:r>
        <w:rPr>
          <w:rFonts w:asciiTheme="minorEastAsia" w:hAnsiTheme="minorEastAsia" w:cstheme="minorEastAsia" w:hint="eastAsia"/>
          <w:sz w:val="28"/>
          <w:szCs w:val="28"/>
        </w:rPr>
        <w:t>用户操作不当或多次更改数据出现混乱</w:t>
      </w:r>
      <w:r>
        <w:rPr>
          <w:rFonts w:asciiTheme="minorEastAsia" w:hAnsiTheme="minorEastAsia" w:cstheme="minorEastAsia" w:hint="eastAsia"/>
          <w:sz w:val="28"/>
          <w:szCs w:val="28"/>
        </w:rPr>
        <w:t>,</w:t>
      </w:r>
      <w:r>
        <w:rPr>
          <w:rFonts w:asciiTheme="minorEastAsia" w:hAnsiTheme="minorEastAsia" w:cstheme="minorEastAsia" w:hint="eastAsia"/>
          <w:sz w:val="28"/>
          <w:szCs w:val="28"/>
        </w:rPr>
        <w:t>可以通过此项设置来把</w:t>
      </w:r>
      <w:r>
        <w:rPr>
          <w:rFonts w:asciiTheme="minorEastAsia" w:hAnsiTheme="minorEastAsia" w:cstheme="minorEastAsia" w:hint="eastAsia"/>
          <w:sz w:val="28"/>
          <w:szCs w:val="28"/>
        </w:rPr>
        <w:t>1</w:t>
      </w:r>
      <w:r>
        <w:rPr>
          <w:rFonts w:asciiTheme="minorEastAsia" w:hAnsiTheme="minorEastAsia" w:cstheme="minorEastAsia" w:hint="eastAsia"/>
          <w:sz w:val="28"/>
          <w:szCs w:val="28"/>
        </w:rPr>
        <w:t>～</w:t>
      </w:r>
      <w:r>
        <w:rPr>
          <w:rFonts w:asciiTheme="minorEastAsia" w:hAnsiTheme="minorEastAsia" w:cstheme="minorEastAsia" w:hint="eastAsia"/>
          <w:sz w:val="28"/>
          <w:szCs w:val="28"/>
        </w:rPr>
        <w:t>7</w:t>
      </w:r>
      <w:r>
        <w:rPr>
          <w:rFonts w:asciiTheme="minorEastAsia" w:hAnsiTheme="minorEastAsia" w:cstheme="minorEastAsia" w:hint="eastAsia"/>
          <w:sz w:val="28"/>
          <w:szCs w:val="28"/>
        </w:rPr>
        <w:t>的数据恢复到出厂状态。</w:t>
      </w:r>
    </w:p>
    <w:p w:rsidR="00EE6F4F" w:rsidRDefault="00961B5D">
      <w:pPr>
        <w:adjustRightInd w:val="0"/>
        <w:snapToGrid w:val="0"/>
        <w:spacing w:line="360" w:lineRule="atLeas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5</w:t>
      </w:r>
      <w:r>
        <w:rPr>
          <w:rFonts w:asciiTheme="minorEastAsia" w:hAnsiTheme="minorEastAsia" w:cstheme="minorEastAsia" w:hint="eastAsia"/>
          <w:sz w:val="28"/>
          <w:szCs w:val="28"/>
        </w:rPr>
        <w:t>、测试前，第二选择测量模式</w:t>
      </w:r>
    </w:p>
    <w:p w:rsidR="00EE6F4F" w:rsidRDefault="00961B5D">
      <w:pPr>
        <w:adjustRightInd w:val="0"/>
        <w:snapToGrid w:val="0"/>
        <w:spacing w:line="360" w:lineRule="atLeast"/>
        <w:ind w:leftChars="170" w:left="357" w:firstLine="363"/>
        <w:rPr>
          <w:rFonts w:asciiTheme="minorEastAsia" w:hAnsiTheme="minorEastAsia" w:cstheme="minorEastAsia"/>
          <w:sz w:val="28"/>
          <w:szCs w:val="28"/>
        </w:rPr>
      </w:pPr>
      <w:r>
        <w:rPr>
          <w:rFonts w:asciiTheme="minorEastAsia" w:hAnsiTheme="minorEastAsia" w:cstheme="minorEastAsia" w:hint="eastAsia"/>
          <w:sz w:val="28"/>
          <w:szCs w:val="28"/>
        </w:rPr>
        <w:t>在用户主界面显示为实时测量模式，当第</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次按“峰值”键进入峰值测量模式，第</w:t>
      </w:r>
      <w:r>
        <w:rPr>
          <w:rFonts w:asciiTheme="minorEastAsia" w:hAnsiTheme="minorEastAsia" w:cstheme="minorEastAsia" w:hint="eastAsia"/>
          <w:sz w:val="28"/>
          <w:szCs w:val="28"/>
        </w:rPr>
        <w:t>2</w:t>
      </w:r>
      <w:r>
        <w:rPr>
          <w:rFonts w:asciiTheme="minorEastAsia" w:hAnsiTheme="minorEastAsia" w:cstheme="minorEastAsia" w:hint="eastAsia"/>
          <w:sz w:val="28"/>
          <w:szCs w:val="28"/>
        </w:rPr>
        <w:t>次按“峰值”键进入自动峰值测量模式，再（也就是第</w:t>
      </w:r>
      <w:r>
        <w:rPr>
          <w:rFonts w:asciiTheme="minorEastAsia" w:hAnsiTheme="minorEastAsia" w:cstheme="minorEastAsia" w:hint="eastAsia"/>
          <w:sz w:val="28"/>
          <w:szCs w:val="28"/>
        </w:rPr>
        <w:t>3</w:t>
      </w:r>
      <w:r>
        <w:rPr>
          <w:rFonts w:asciiTheme="minorEastAsia" w:hAnsiTheme="minorEastAsia" w:cstheme="minorEastAsia" w:hint="eastAsia"/>
          <w:sz w:val="28"/>
          <w:szCs w:val="28"/>
        </w:rPr>
        <w:t>次）按“峰值”键时则返回实时测量模式，依次循环，如下图所示：</w:t>
      </w:r>
    </w:p>
    <w:p w:rsidR="00EE6F4F" w:rsidRDefault="00EE6F4F">
      <w:pPr>
        <w:adjustRightInd w:val="0"/>
        <w:snapToGrid w:val="0"/>
        <w:spacing w:line="360" w:lineRule="exact"/>
        <w:ind w:leftChars="170" w:left="357" w:firstLine="363"/>
        <w:rPr>
          <w:rFonts w:asciiTheme="minorEastAsia" w:hAnsiTheme="minorEastAsia" w:cstheme="minorEastAsia"/>
          <w:sz w:val="28"/>
          <w:szCs w:val="28"/>
        </w:rPr>
      </w:pPr>
      <w:r>
        <w:rPr>
          <w:rFonts w:asciiTheme="minorEastAsia" w:hAnsiTheme="minorEastAsia" w:cstheme="minorEastAsia"/>
          <w:sz w:val="28"/>
          <w:szCs w:val="28"/>
        </w:rPr>
        <w:pict>
          <v:shape id="文本框 21" o:spid="_x0000_s1034" type="#_x0000_t202" style="position:absolute;left:0;text-align:left;margin-left:243pt;margin-top:7.65pt;width:99pt;height:39pt;z-index:251761664" o:gfxdata="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gB0/PYAAAACQEAAA8AAAAAAAAAAQAgAAAAIgAAAGRycy9kb3ducmV2LnhtbFBLAQIUABQA&#10;AAAIAIdO4kD7A0jf8AEAAOoDAAAOAAAAAAAAAAEAIAAAACcBAABkcnMvZTJvRG9jLnhtbFBLBQYA&#10;AAAABgAGAFkBAACJBQAAAAA=&#10;">
            <v:textbox>
              <w:txbxContent>
                <w:p w:rsidR="00EE6F4F" w:rsidRDefault="00961B5D">
                  <w:pPr>
                    <w:adjustRightInd w:val="0"/>
                    <w:snapToGrid w:val="0"/>
                    <w:spacing w:line="240" w:lineRule="atLeast"/>
                    <w:ind w:leftChars="-50" w:left="-105" w:rightChars="-50" w:right="-105"/>
                    <w:jc w:val="center"/>
                    <w:rPr>
                      <w:sz w:val="24"/>
                    </w:rPr>
                  </w:pPr>
                  <w:r>
                    <w:rPr>
                      <w:rFonts w:hint="eastAsia"/>
                      <w:sz w:val="24"/>
                    </w:rPr>
                    <w:t>峰值</w:t>
                  </w:r>
                </w:p>
                <w:p w:rsidR="00EE6F4F" w:rsidRDefault="00961B5D">
                  <w:pPr>
                    <w:adjustRightInd w:val="0"/>
                    <w:snapToGrid w:val="0"/>
                    <w:spacing w:line="240" w:lineRule="atLeast"/>
                    <w:ind w:leftChars="-50" w:left="-105" w:rightChars="-50" w:right="-105"/>
                    <w:jc w:val="center"/>
                    <w:rPr>
                      <w:sz w:val="24"/>
                    </w:rPr>
                  </w:pPr>
                  <w:r>
                    <w:rPr>
                      <w:rFonts w:hint="eastAsia"/>
                      <w:sz w:val="24"/>
                    </w:rPr>
                    <w:t>顺</w:t>
                  </w:r>
                  <w:r>
                    <w:rPr>
                      <w:rFonts w:hint="eastAsia"/>
                      <w:sz w:val="24"/>
                    </w:rPr>
                    <w:t>0</w:t>
                  </w:r>
                  <w:r>
                    <w:rPr>
                      <w:rFonts w:hint="eastAsia"/>
                      <w:sz w:val="24"/>
                    </w:rPr>
                    <w:t>．</w:t>
                  </w:r>
                  <w:r>
                    <w:rPr>
                      <w:rFonts w:hint="eastAsia"/>
                      <w:sz w:val="24"/>
                    </w:rPr>
                    <w:t>0000N</w:t>
                  </w:r>
                  <w:r>
                    <w:rPr>
                      <w:rFonts w:hint="eastAsia"/>
                      <w:sz w:val="24"/>
                    </w:rPr>
                    <w:t>·</w:t>
                  </w:r>
                  <w:r>
                    <w:rPr>
                      <w:rFonts w:hint="eastAsia"/>
                      <w:sz w:val="24"/>
                    </w:rPr>
                    <w:t>m</w:t>
                  </w:r>
                </w:p>
              </w:txbxContent>
            </v:textbox>
          </v:shape>
        </w:pict>
      </w:r>
      <w:r>
        <w:rPr>
          <w:rFonts w:asciiTheme="minorEastAsia" w:hAnsiTheme="minorEastAsia" w:cstheme="minorEastAsia"/>
          <w:sz w:val="28"/>
          <w:szCs w:val="28"/>
        </w:rPr>
        <w:pict>
          <v:shape id="文本框 22" o:spid="_x0000_s1033" type="#_x0000_t202" style="position:absolute;left:0;text-align:left;margin-left:126pt;margin-top:7.65pt;width:99pt;height:39pt;z-index:251760640" o:gfxdata="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P47EvYAAAACQEAAA8AAAAAAAAAAQAgAAAAIgAAAGRycy9kb3ducmV2LnhtbFBLAQIUABQA&#10;AAAIAIdO4kCmglMb8AEAAOoDAAAOAAAAAAAAAAEAIAAAACcBAABkcnMvZTJvRG9jLnhtbFBLBQYA&#10;AAAABgAGAFkBAACJBQAAAAA=&#10;">
            <v:textbox>
              <w:txbxContent>
                <w:p w:rsidR="00EE6F4F" w:rsidRDefault="00961B5D">
                  <w:pPr>
                    <w:adjustRightInd w:val="0"/>
                    <w:snapToGrid w:val="0"/>
                    <w:spacing w:line="240" w:lineRule="atLeast"/>
                    <w:ind w:leftChars="-50" w:left="-105" w:rightChars="-50" w:right="-105"/>
                    <w:jc w:val="center"/>
                    <w:rPr>
                      <w:sz w:val="24"/>
                    </w:rPr>
                  </w:pPr>
                  <w:r>
                    <w:rPr>
                      <w:rFonts w:hint="eastAsia"/>
                      <w:sz w:val="24"/>
                    </w:rPr>
                    <w:t>峰值</w:t>
                  </w:r>
                </w:p>
                <w:p w:rsidR="00EE6F4F" w:rsidRDefault="00961B5D">
                  <w:pPr>
                    <w:adjustRightInd w:val="0"/>
                    <w:snapToGrid w:val="0"/>
                    <w:spacing w:line="240" w:lineRule="atLeast"/>
                    <w:ind w:leftChars="-50" w:left="-105" w:rightChars="-50" w:right="-105"/>
                    <w:jc w:val="center"/>
                    <w:rPr>
                      <w:sz w:val="24"/>
                    </w:rPr>
                  </w:pPr>
                  <w:r>
                    <w:rPr>
                      <w:rFonts w:hint="eastAsia"/>
                      <w:sz w:val="24"/>
                    </w:rPr>
                    <w:t>顺</w:t>
                  </w:r>
                  <w:r>
                    <w:rPr>
                      <w:rFonts w:hint="eastAsia"/>
                      <w:sz w:val="24"/>
                    </w:rPr>
                    <w:t>0</w:t>
                  </w:r>
                  <w:r>
                    <w:rPr>
                      <w:rFonts w:hint="eastAsia"/>
                      <w:sz w:val="24"/>
                    </w:rPr>
                    <w:t>．</w:t>
                  </w:r>
                  <w:r>
                    <w:rPr>
                      <w:rFonts w:hint="eastAsia"/>
                      <w:sz w:val="24"/>
                    </w:rPr>
                    <w:t>0000N</w:t>
                  </w:r>
                  <w:r>
                    <w:rPr>
                      <w:rFonts w:hint="eastAsia"/>
                      <w:sz w:val="24"/>
                    </w:rPr>
                    <w:t>·</w:t>
                  </w:r>
                  <w:r>
                    <w:rPr>
                      <w:rFonts w:hint="eastAsia"/>
                      <w:sz w:val="24"/>
                    </w:rPr>
                    <w:t>m</w:t>
                  </w:r>
                </w:p>
              </w:txbxContent>
            </v:textbox>
          </v:shape>
        </w:pict>
      </w:r>
      <w:r>
        <w:rPr>
          <w:rFonts w:asciiTheme="minorEastAsia" w:hAnsiTheme="minorEastAsia" w:cstheme="minorEastAsia"/>
          <w:sz w:val="28"/>
          <w:szCs w:val="28"/>
        </w:rPr>
        <w:pict>
          <v:shape id="文本框 23" o:spid="_x0000_s1032" type="#_x0000_t202" style="position:absolute;left:0;text-align:left;margin-left:9pt;margin-top:7.65pt;width:99pt;height:44.25pt;z-index:251759616" o:gfxdata="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BDmxXWAAAACQEAAA8AAAAAAAAAAQAgAAAAIgAAAGRycy9kb3ducmV2LnhtbFBLAQIUABQA&#10;AAAIAIdO4kAraWI48gEAAOoDAAAOAAAAAAAAAAEAIAAAACUBAABkcnMvZTJvRG9jLnhtbFBLBQYA&#10;AAAABgAGAFkBAACJBQAAAAA=&#10;">
            <v:textbox>
              <w:txbxContent>
                <w:p w:rsidR="00EE6F4F" w:rsidRDefault="00961B5D">
                  <w:pPr>
                    <w:adjustRightInd w:val="0"/>
                    <w:snapToGrid w:val="0"/>
                    <w:spacing w:line="240" w:lineRule="atLeast"/>
                    <w:ind w:leftChars="-50" w:left="-105" w:rightChars="-50" w:right="-105"/>
                    <w:jc w:val="center"/>
                    <w:rPr>
                      <w:sz w:val="24"/>
                    </w:rPr>
                  </w:pPr>
                  <w:r>
                    <w:rPr>
                      <w:rFonts w:hint="eastAsia"/>
                      <w:sz w:val="24"/>
                    </w:rPr>
                    <w:t>实时</w:t>
                  </w:r>
                  <w:r>
                    <w:rPr>
                      <w:rFonts w:hint="eastAsia"/>
                      <w:sz w:val="24"/>
                    </w:rPr>
                    <w:t xml:space="preserve"> </w:t>
                  </w:r>
                  <w:r>
                    <w:rPr>
                      <w:noProof/>
                      <w:sz w:val="24"/>
                    </w:rPr>
                    <w:drawing>
                      <wp:inline distT="0" distB="0" distL="114300" distR="114300">
                        <wp:extent cx="371475" cy="209550"/>
                        <wp:effectExtent l="0" t="0" r="9525" b="0"/>
                        <wp:docPr id="4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2"/>
                                <pic:cNvPicPr>
                                  <a:picLocks noChangeAspect="1"/>
                                </pic:cNvPicPr>
                              </pic:nvPicPr>
                              <pic:blipFill>
                                <a:blip r:embed="rId11"/>
                                <a:stretch>
                                  <a:fillRect/>
                                </a:stretch>
                              </pic:blipFill>
                              <pic:spPr>
                                <a:xfrm>
                                  <a:off x="0" y="0"/>
                                  <a:ext cx="371475" cy="209550"/>
                                </a:xfrm>
                                <a:prstGeom prst="rect">
                                  <a:avLst/>
                                </a:prstGeom>
                                <a:noFill/>
                                <a:ln w="9525">
                                  <a:noFill/>
                                </a:ln>
                              </pic:spPr>
                            </pic:pic>
                          </a:graphicData>
                        </a:graphic>
                      </wp:inline>
                    </w:drawing>
                  </w:r>
                </w:p>
                <w:p w:rsidR="00EE6F4F" w:rsidRDefault="00961B5D">
                  <w:pPr>
                    <w:adjustRightInd w:val="0"/>
                    <w:snapToGrid w:val="0"/>
                    <w:spacing w:line="240" w:lineRule="atLeast"/>
                    <w:ind w:leftChars="-50" w:left="-105" w:rightChars="-50" w:right="-105"/>
                    <w:jc w:val="center"/>
                    <w:rPr>
                      <w:sz w:val="24"/>
                    </w:rPr>
                  </w:pPr>
                  <w:r>
                    <w:rPr>
                      <w:rFonts w:hint="eastAsia"/>
                      <w:sz w:val="24"/>
                    </w:rPr>
                    <w:t>顺</w:t>
                  </w:r>
                  <w:r>
                    <w:rPr>
                      <w:rFonts w:hint="eastAsia"/>
                      <w:sz w:val="24"/>
                    </w:rPr>
                    <w:t>0</w:t>
                  </w:r>
                  <w:r>
                    <w:rPr>
                      <w:rFonts w:hint="eastAsia"/>
                      <w:sz w:val="24"/>
                    </w:rPr>
                    <w:t>．</w:t>
                  </w:r>
                  <w:r>
                    <w:rPr>
                      <w:rFonts w:hint="eastAsia"/>
                      <w:sz w:val="24"/>
                    </w:rPr>
                    <w:t>0000N</w:t>
                  </w:r>
                  <w:r>
                    <w:rPr>
                      <w:rFonts w:hint="eastAsia"/>
                      <w:sz w:val="24"/>
                    </w:rPr>
                    <w:t>·</w:t>
                  </w:r>
                  <w:r>
                    <w:rPr>
                      <w:rFonts w:hint="eastAsia"/>
                      <w:sz w:val="24"/>
                    </w:rPr>
                    <w:t>m</w:t>
                  </w:r>
                </w:p>
              </w:txbxContent>
            </v:textbox>
          </v:shape>
        </w:pict>
      </w:r>
    </w:p>
    <w:p w:rsidR="00EE6F4F" w:rsidRDefault="00EE6F4F">
      <w:pPr>
        <w:adjustRightInd w:val="0"/>
        <w:snapToGrid w:val="0"/>
        <w:spacing w:line="360" w:lineRule="exact"/>
        <w:ind w:leftChars="170" w:left="357" w:firstLine="2"/>
        <w:rPr>
          <w:rFonts w:asciiTheme="minorEastAsia" w:hAnsiTheme="minorEastAsia" w:cstheme="minorEastAsia"/>
          <w:sz w:val="28"/>
          <w:szCs w:val="28"/>
        </w:rPr>
      </w:pPr>
      <w:r>
        <w:rPr>
          <w:rFonts w:asciiTheme="minorEastAsia" w:hAnsiTheme="minorEastAsia" w:cstheme="minorEastAsia"/>
          <w:sz w:val="28"/>
          <w:szCs w:val="28"/>
        </w:rPr>
        <w:pict>
          <v:line id="直线 24" o:spid="_x0000_s1031" style="position:absolute;left:0;text-align:left;z-index:251770880" from="225pt,13.05pt" to="243pt,13.05pt" o:gfxdata="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Vb7hrZAAAACQEAAA8AAAAAAAAAAQAg&#10;AAAAIgAAAGRycy9kb3ducmV2LnhtbFBLAQIUABQAAAAIAIdO4kCZRJ+k1AEAAJIDAAAOAAAAAAAA&#10;AAEAIAAAACgBAABkcnMvZTJvRG9jLnhtbFBLBQYAAAAABgAGAFkBAABuBQAAAAA=&#10;">
            <v:stroke endarrow="block"/>
          </v:line>
        </w:pict>
      </w:r>
      <w:r>
        <w:rPr>
          <w:rFonts w:asciiTheme="minorEastAsia" w:hAnsiTheme="minorEastAsia" w:cstheme="minorEastAsia"/>
          <w:sz w:val="28"/>
          <w:szCs w:val="28"/>
        </w:rPr>
        <w:pict>
          <v:line id="直线 25" o:spid="_x0000_s1030" style="position:absolute;left:0;text-align:left;z-index:251762688" from="108pt,13.05pt" to="126pt,13.05pt" o:gfxdata="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jNo+NgAAAAJAQAADwAAAAAAAAABACAA&#10;AAAiAAAAZHJzL2Rvd25yZXYueG1sUEsBAhQAFAAAAAgAh07iQBdNTo7UAQAAkgMAAA4AAAAAAAAA&#10;AQAgAAAAJwEAAGRycy9lMm9Eb2MueG1sUEsFBgAAAAAGAAYAWQEAAG0FAAAAAA==&#10;">
            <v:stroke endarrow="block"/>
          </v:line>
        </w:pict>
      </w:r>
    </w:p>
    <w:p w:rsidR="00EE6F4F" w:rsidRDefault="00EE6F4F">
      <w:pPr>
        <w:snapToGrid w:val="0"/>
        <w:spacing w:line="360" w:lineRule="auto"/>
        <w:ind w:leftChars="170" w:left="357" w:firstLine="2"/>
        <w:rPr>
          <w:rFonts w:asciiTheme="minorEastAsia" w:hAnsiTheme="minorEastAsia" w:cstheme="minorEastAsia"/>
          <w:sz w:val="28"/>
          <w:szCs w:val="28"/>
        </w:rPr>
      </w:pPr>
      <w:r>
        <w:rPr>
          <w:rFonts w:asciiTheme="minorEastAsia" w:hAnsiTheme="minorEastAsia" w:cstheme="minorEastAsia"/>
          <w:sz w:val="28"/>
          <w:szCs w:val="28"/>
        </w:rPr>
        <w:pict>
          <v:line id="直线 26" o:spid="_x0000_s1029" style="position:absolute;left:0;text-align:left;z-index:251763712" from="4in,10.65pt" to="4in,34.05pt" o:gfxdata="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iUVJNcAAAAJAQAADwAAAAAAAAABACAAAAAiAAAA&#10;ZHJzL2Rvd25yZXYueG1sUEsBAhQAFAAAAAgAh07iQFGpAvbPAQAAjgMAAA4AAAAAAAAAAQAgAAAA&#10;JgEAAGRycy9lMm9Eb2MueG1sUEsFBgAAAAAGAAYAWQEAAGcFAAAAAA==&#10;"/>
        </w:pict>
      </w:r>
      <w:r>
        <w:rPr>
          <w:rFonts w:asciiTheme="minorEastAsia" w:hAnsiTheme="minorEastAsia" w:cstheme="minorEastAsia"/>
          <w:sz w:val="28"/>
          <w:szCs w:val="28"/>
        </w:rPr>
        <w:pict>
          <v:line id="直线 27" o:spid="_x0000_s1028" style="position:absolute;left:0;text-align:left;flip:y;z-index:251765760" from="54pt,18.45pt" to="54pt,34.05pt" o:gfxdata="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QW3NgAAAAJAQAADwAA&#10;AAAAAAABACAAAAAiAAAAZHJzL2Rvd25yZXYueG1sUEsBAhQAFAAAAAgAh07iQMXo9qLdAQAAnAMA&#10;AA4AAAAAAAAAAQAgAAAAJwEAAGRycy9lMm9Eb2MueG1sUEsFBgAAAAAGAAYAWQEAAHYFAAAAAA==&#10;">
            <v:stroke endarrow="block"/>
          </v:line>
        </w:pict>
      </w:r>
    </w:p>
    <w:p w:rsidR="00EE6F4F" w:rsidRDefault="00EE6F4F">
      <w:pPr>
        <w:snapToGrid w:val="0"/>
        <w:spacing w:line="240" w:lineRule="atLeast"/>
        <w:ind w:leftChars="170" w:left="357"/>
        <w:rPr>
          <w:rFonts w:asciiTheme="minorEastAsia" w:hAnsiTheme="minorEastAsia" w:cstheme="minorEastAsia"/>
          <w:sz w:val="28"/>
          <w:szCs w:val="28"/>
        </w:rPr>
      </w:pPr>
      <w:r>
        <w:rPr>
          <w:rFonts w:asciiTheme="minorEastAsia" w:hAnsiTheme="minorEastAsia" w:cstheme="minorEastAsia"/>
          <w:sz w:val="28"/>
          <w:szCs w:val="28"/>
        </w:rPr>
        <w:pict>
          <v:line id="直线 28" o:spid="_x0000_s1027" style="position:absolute;left:0;text-align:left;flip:x;z-index:251764736" from="54pt,13.35pt" to="4in,13.35pt" o:gfxdata="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nhNvVAAAACQEAAA8AAAAAAAAAAQAg&#10;AAAAIgAAAGRycy9kb3ducmV2LnhtbFBLAQIUABQAAAAIAIdO4kCK/hSA2AEAAJkDAAAOAAAAAAAA&#10;AAEAIAAAACQBAABkcnMvZTJvRG9jLnhtbFBLBQYAAAAABgAGAFkBAABuBQAAAAA=&#10;"/>
        </w:pict>
      </w:r>
    </w:p>
    <w:p w:rsidR="00EE6F4F" w:rsidRDefault="00961B5D">
      <w:pPr>
        <w:adjustRightInd w:val="0"/>
        <w:snapToGrid w:val="0"/>
        <w:spacing w:line="440" w:lineRule="exact"/>
        <w:rPr>
          <w:rFonts w:asciiTheme="minorEastAsia" w:hAnsiTheme="minorEastAsia" w:cstheme="minorEastAsia"/>
          <w:sz w:val="28"/>
          <w:szCs w:val="28"/>
        </w:rPr>
      </w:pPr>
      <w:r>
        <w:rPr>
          <w:rFonts w:asciiTheme="minorEastAsia" w:hAnsiTheme="minorEastAsia" w:cstheme="minorEastAsia" w:hint="eastAsia"/>
          <w:sz w:val="28"/>
          <w:szCs w:val="28"/>
        </w:rPr>
        <w:t>6</w:t>
      </w:r>
      <w:r>
        <w:rPr>
          <w:rFonts w:asciiTheme="minorEastAsia" w:hAnsiTheme="minorEastAsia" w:cstheme="minorEastAsia" w:hint="eastAsia"/>
          <w:sz w:val="28"/>
          <w:szCs w:val="28"/>
        </w:rPr>
        <w:t>、测试前，第二选择测量单位</w:t>
      </w:r>
    </w:p>
    <w:p w:rsidR="00EE6F4F" w:rsidRDefault="00961B5D">
      <w:pPr>
        <w:adjustRightInd w:val="0"/>
        <w:snapToGrid w:val="0"/>
        <w:spacing w:line="360" w:lineRule="exact"/>
        <w:ind w:leftChars="171" w:left="359" w:firstLineChars="128" w:firstLine="358"/>
        <w:rPr>
          <w:rFonts w:asciiTheme="minorEastAsia" w:hAnsiTheme="minorEastAsia" w:cstheme="minorEastAsia"/>
          <w:sz w:val="28"/>
          <w:szCs w:val="28"/>
        </w:rPr>
      </w:pPr>
      <w:r>
        <w:rPr>
          <w:rFonts w:asciiTheme="minorEastAsia" w:hAnsiTheme="minorEastAsia" w:cstheme="minorEastAsia" w:hint="eastAsia"/>
          <w:sz w:val="28"/>
          <w:szCs w:val="28"/>
        </w:rPr>
        <w:t>在任</w:t>
      </w:r>
      <w:proofErr w:type="gramStart"/>
      <w:r>
        <w:rPr>
          <w:rFonts w:asciiTheme="minorEastAsia" w:hAnsiTheme="minorEastAsia" w:cstheme="minorEastAsia" w:hint="eastAsia"/>
          <w:sz w:val="28"/>
          <w:szCs w:val="28"/>
        </w:rPr>
        <w:t>一</w:t>
      </w:r>
      <w:proofErr w:type="gramEnd"/>
      <w:r>
        <w:rPr>
          <w:rFonts w:asciiTheme="minorEastAsia" w:hAnsiTheme="minorEastAsia" w:cstheme="minorEastAsia" w:hint="eastAsia"/>
          <w:sz w:val="28"/>
          <w:szCs w:val="28"/>
        </w:rPr>
        <w:t>测量模式第</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次按“单位”键由显示为</w:t>
      </w:r>
      <w:r>
        <w:rPr>
          <w:rFonts w:asciiTheme="minorEastAsia" w:hAnsiTheme="minorEastAsia" w:cstheme="minorEastAsia" w:hint="eastAsia"/>
          <w:sz w:val="28"/>
          <w:szCs w:val="28"/>
        </w:rPr>
        <w:t>N</w:t>
      </w:r>
      <w:r>
        <w:rPr>
          <w:rFonts w:asciiTheme="minorEastAsia" w:hAnsiTheme="minorEastAsia" w:cstheme="minorEastAsia" w:hint="eastAsia"/>
          <w:sz w:val="28"/>
          <w:szCs w:val="28"/>
        </w:rPr>
        <w:t>·</w:t>
      </w:r>
      <w:r>
        <w:rPr>
          <w:rFonts w:asciiTheme="minorEastAsia" w:hAnsiTheme="minorEastAsia" w:cstheme="minorEastAsia" w:hint="eastAsia"/>
          <w:sz w:val="28"/>
          <w:szCs w:val="28"/>
        </w:rPr>
        <w:t>m</w:t>
      </w:r>
      <w:r>
        <w:rPr>
          <w:rFonts w:asciiTheme="minorEastAsia" w:hAnsiTheme="minorEastAsia" w:cstheme="minorEastAsia" w:hint="eastAsia"/>
          <w:sz w:val="28"/>
          <w:szCs w:val="28"/>
        </w:rPr>
        <w:t>单位进入到</w:t>
      </w:r>
      <w:r>
        <w:rPr>
          <w:rFonts w:asciiTheme="minorEastAsia" w:hAnsiTheme="minorEastAsia" w:cstheme="minorEastAsia" w:hint="eastAsia"/>
          <w:sz w:val="28"/>
          <w:szCs w:val="28"/>
        </w:rPr>
        <w:t>Kg</w:t>
      </w:r>
      <w:r>
        <w:rPr>
          <w:rFonts w:asciiTheme="minorEastAsia" w:hAnsiTheme="minorEastAsia" w:cstheme="minorEastAsia" w:hint="eastAsia"/>
          <w:sz w:val="28"/>
          <w:szCs w:val="28"/>
        </w:rPr>
        <w:t>·</w:t>
      </w:r>
      <w:r>
        <w:rPr>
          <w:rFonts w:asciiTheme="minorEastAsia" w:hAnsiTheme="minorEastAsia" w:cstheme="minorEastAsia" w:hint="eastAsia"/>
          <w:sz w:val="28"/>
          <w:szCs w:val="28"/>
        </w:rPr>
        <w:t>cm</w:t>
      </w:r>
      <w:r>
        <w:rPr>
          <w:rFonts w:asciiTheme="minorEastAsia" w:hAnsiTheme="minorEastAsia" w:cstheme="minorEastAsia" w:hint="eastAsia"/>
          <w:sz w:val="28"/>
          <w:szCs w:val="28"/>
        </w:rPr>
        <w:t>单位显示，第</w:t>
      </w:r>
      <w:r>
        <w:rPr>
          <w:rFonts w:asciiTheme="minorEastAsia" w:hAnsiTheme="minorEastAsia" w:cstheme="minorEastAsia" w:hint="eastAsia"/>
          <w:sz w:val="28"/>
          <w:szCs w:val="28"/>
        </w:rPr>
        <w:t>2</w:t>
      </w:r>
      <w:r>
        <w:rPr>
          <w:rFonts w:asciiTheme="minorEastAsia" w:hAnsiTheme="minorEastAsia" w:cstheme="minorEastAsia" w:hint="eastAsia"/>
          <w:sz w:val="28"/>
          <w:szCs w:val="28"/>
        </w:rPr>
        <w:t>次按“单位”键进入</w:t>
      </w:r>
      <w:proofErr w:type="spellStart"/>
      <w:r>
        <w:rPr>
          <w:rFonts w:asciiTheme="minorEastAsia" w:hAnsiTheme="minorEastAsia" w:cstheme="minorEastAsia" w:hint="eastAsia"/>
          <w:sz w:val="28"/>
          <w:szCs w:val="28"/>
        </w:rPr>
        <w:t>Ib</w:t>
      </w:r>
      <w:proofErr w:type="spellEnd"/>
      <w:r>
        <w:rPr>
          <w:rFonts w:asciiTheme="minorEastAsia" w:hAnsiTheme="minorEastAsia" w:cstheme="minorEastAsia" w:hint="eastAsia"/>
          <w:sz w:val="28"/>
          <w:szCs w:val="28"/>
        </w:rPr>
        <w:t>·</w:t>
      </w:r>
      <w:r>
        <w:rPr>
          <w:rFonts w:asciiTheme="minorEastAsia" w:hAnsiTheme="minorEastAsia" w:cstheme="minorEastAsia" w:hint="eastAsia"/>
          <w:sz w:val="28"/>
          <w:szCs w:val="28"/>
        </w:rPr>
        <w:t>in</w:t>
      </w:r>
      <w:r>
        <w:rPr>
          <w:rFonts w:asciiTheme="minorEastAsia" w:hAnsiTheme="minorEastAsia" w:cstheme="minorEastAsia" w:hint="eastAsia"/>
          <w:sz w:val="28"/>
          <w:szCs w:val="28"/>
        </w:rPr>
        <w:t>单位显示。</w:t>
      </w:r>
    </w:p>
    <w:p w:rsidR="00EE6F4F" w:rsidRDefault="00961B5D">
      <w:pPr>
        <w:adjustRightInd w:val="0"/>
        <w:snapToGrid w:val="0"/>
        <w:spacing w:line="440" w:lineRule="exact"/>
        <w:ind w:leftChars="1" w:left="360"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7</w:t>
      </w:r>
      <w:r>
        <w:rPr>
          <w:rFonts w:asciiTheme="minorEastAsia" w:hAnsiTheme="minorEastAsia" w:cstheme="minorEastAsia" w:hint="eastAsia"/>
          <w:sz w:val="28"/>
          <w:szCs w:val="28"/>
        </w:rPr>
        <w:t>、测试过程中可按“保存”键将测量数据保存。</w:t>
      </w:r>
    </w:p>
    <w:p w:rsidR="00EE6F4F" w:rsidRDefault="00961B5D" w:rsidP="003F43CC">
      <w:pPr>
        <w:adjustRightInd w:val="0"/>
        <w:snapToGrid w:val="0"/>
        <w:spacing w:line="400" w:lineRule="exact"/>
        <w:ind w:left="360" w:hangingChars="128" w:hanging="360"/>
        <w:rPr>
          <w:rFonts w:asciiTheme="minorEastAsia" w:hAnsiTheme="minorEastAsia" w:cstheme="minorEastAsia"/>
          <w:b/>
          <w:sz w:val="28"/>
          <w:szCs w:val="28"/>
        </w:rPr>
      </w:pPr>
      <w:r>
        <w:rPr>
          <w:rFonts w:asciiTheme="minorEastAsia" w:hAnsiTheme="minorEastAsia" w:cstheme="minorEastAsia" w:hint="eastAsia"/>
          <w:b/>
          <w:sz w:val="28"/>
          <w:szCs w:val="28"/>
        </w:rPr>
        <w:t>注：在测试过程中当测量值超过上限值时，通讯指示灯会显示呈红色，蜂鸣器也会进行报警；当测量值低于下限值时，通讯指示灯会显示呈绿色，蜂鸣器仍会进行报警。当测量值超过最大负荷的</w:t>
      </w:r>
      <w:r>
        <w:rPr>
          <w:rFonts w:asciiTheme="minorEastAsia" w:hAnsiTheme="minorEastAsia" w:cstheme="minorEastAsia" w:hint="eastAsia"/>
          <w:b/>
          <w:sz w:val="28"/>
          <w:szCs w:val="28"/>
        </w:rPr>
        <w:t>120%</w:t>
      </w:r>
      <w:r>
        <w:rPr>
          <w:rFonts w:asciiTheme="minorEastAsia" w:hAnsiTheme="minorEastAsia" w:cstheme="minorEastAsia" w:hint="eastAsia"/>
          <w:b/>
          <w:sz w:val="28"/>
          <w:szCs w:val="28"/>
        </w:rPr>
        <w:t>时，可能会导致传感器的损坏。当测量值超过最大负荷的</w:t>
      </w:r>
      <w:r>
        <w:rPr>
          <w:rFonts w:asciiTheme="minorEastAsia" w:hAnsiTheme="minorEastAsia" w:cstheme="minorEastAsia" w:hint="eastAsia"/>
          <w:b/>
          <w:sz w:val="28"/>
          <w:szCs w:val="28"/>
        </w:rPr>
        <w:t>150%</w:t>
      </w:r>
      <w:r>
        <w:rPr>
          <w:rFonts w:asciiTheme="minorEastAsia" w:hAnsiTheme="minorEastAsia" w:cstheme="minorEastAsia" w:hint="eastAsia"/>
          <w:b/>
          <w:sz w:val="28"/>
          <w:szCs w:val="28"/>
        </w:rPr>
        <w:t>时，肯定会导致系统的损坏。当出现“严重超载”警告提示后自动关机，仪器即进入自动保护状态，须重新开机，显示屏显示“严重超载”警告提示，按“设置”键进入用户设置界面，通过“▼”键选择恢复初始设置项，再按“设置”键显示屏显示输入密码提示，其输入密码依次按“▲”、“▼”、“峰值”、“</w:t>
      </w:r>
      <w:r>
        <w:rPr>
          <w:rFonts w:asciiTheme="minorEastAsia" w:hAnsiTheme="minorEastAsia" w:cstheme="minorEastAsia" w:hint="eastAsia"/>
          <w:b/>
          <w:sz w:val="28"/>
          <w:szCs w:val="28"/>
        </w:rPr>
        <w:t>保存”、</w:t>
      </w:r>
      <w:r>
        <w:rPr>
          <w:rFonts w:asciiTheme="minorEastAsia" w:hAnsiTheme="minorEastAsia" w:cstheme="minorEastAsia" w:hint="eastAsia"/>
          <w:b/>
          <w:sz w:val="28"/>
          <w:szCs w:val="28"/>
        </w:rPr>
        <w:t xml:space="preserve"> </w:t>
      </w:r>
      <w:r>
        <w:rPr>
          <w:rFonts w:asciiTheme="minorEastAsia" w:hAnsiTheme="minorEastAsia" w:cstheme="minorEastAsia" w:hint="eastAsia"/>
          <w:b/>
          <w:sz w:val="28"/>
          <w:szCs w:val="28"/>
        </w:rPr>
        <w:t>“▲”、“▼”、“峰值”和“保存”键即可恢复（若无法恢复时请联系厂家）。</w:t>
      </w:r>
    </w:p>
    <w:p w:rsidR="00EE6F4F" w:rsidRDefault="00961B5D">
      <w:pPr>
        <w:adjustRightInd w:val="0"/>
        <w:snapToGrid w:val="0"/>
        <w:spacing w:line="440" w:lineRule="exact"/>
        <w:ind w:leftChars="1" w:left="360"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8</w:t>
      </w:r>
      <w:r>
        <w:rPr>
          <w:rFonts w:asciiTheme="minorEastAsia" w:hAnsiTheme="minorEastAsia" w:cstheme="minorEastAsia" w:hint="eastAsia"/>
          <w:sz w:val="28"/>
          <w:szCs w:val="28"/>
        </w:rPr>
        <w:t>、测试过后可按“查看”键查看已保存的数据，通过“▲”键和“▼”键显示</w:t>
      </w:r>
      <w:r>
        <w:rPr>
          <w:rFonts w:asciiTheme="minorEastAsia" w:hAnsiTheme="minorEastAsia" w:cstheme="minorEastAsia" w:hint="eastAsia"/>
          <w:sz w:val="28"/>
          <w:szCs w:val="28"/>
        </w:rPr>
        <w:lastRenderedPageBreak/>
        <w:t>上</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条已保存数据或下</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条已保存数据。</w:t>
      </w:r>
    </w:p>
    <w:p w:rsidR="00EE6F4F" w:rsidRDefault="00961B5D">
      <w:pPr>
        <w:adjustRightInd w:val="0"/>
        <w:snapToGrid w:val="0"/>
        <w:spacing w:line="440" w:lineRule="exact"/>
        <w:ind w:leftChars="1" w:left="360"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9</w:t>
      </w:r>
      <w:r>
        <w:rPr>
          <w:rFonts w:asciiTheme="minorEastAsia" w:hAnsiTheme="minorEastAsia" w:cstheme="minorEastAsia" w:hint="eastAsia"/>
          <w:sz w:val="28"/>
          <w:szCs w:val="28"/>
        </w:rPr>
        <w:t>、使用完扭矩测试仪后，按“</w:t>
      </w:r>
      <w:r>
        <w:rPr>
          <w:rFonts w:asciiTheme="minorEastAsia" w:hAnsiTheme="minorEastAsia" w:cstheme="minorEastAsia" w:hint="eastAsia"/>
          <w:sz w:val="28"/>
          <w:szCs w:val="28"/>
        </w:rPr>
        <w:t>ON/OFF</w:t>
      </w:r>
      <w:r>
        <w:rPr>
          <w:rFonts w:asciiTheme="minorEastAsia" w:hAnsiTheme="minorEastAsia" w:cstheme="minorEastAsia" w:hint="eastAsia"/>
          <w:sz w:val="28"/>
          <w:szCs w:val="28"/>
        </w:rPr>
        <w:t>”键关掉电源开关，并将测试仪放回仪器箱里。</w:t>
      </w:r>
    </w:p>
    <w:p w:rsidR="00EE6F4F" w:rsidRDefault="00EE6F4F">
      <w:pPr>
        <w:rPr>
          <w:rFonts w:asciiTheme="minorEastAsia" w:hAnsiTheme="minorEastAsia" w:cstheme="minorEastAsia"/>
          <w:b/>
          <w:sz w:val="30"/>
          <w:szCs w:val="30"/>
        </w:rPr>
      </w:pPr>
    </w:p>
    <w:p w:rsidR="00EE6F4F" w:rsidRDefault="00961B5D">
      <w:pPr>
        <w:rPr>
          <w:rFonts w:asciiTheme="minorEastAsia" w:hAnsiTheme="minorEastAsia" w:cstheme="minorEastAsia"/>
          <w:b/>
          <w:sz w:val="30"/>
          <w:szCs w:val="30"/>
        </w:rPr>
      </w:pPr>
      <w:r>
        <w:rPr>
          <w:rFonts w:asciiTheme="minorEastAsia" w:hAnsiTheme="minorEastAsia" w:cstheme="minorEastAsia" w:hint="eastAsia"/>
          <w:b/>
          <w:sz w:val="30"/>
          <w:szCs w:val="30"/>
        </w:rPr>
        <w:t>七、螺丝批扭矩测试程序</w:t>
      </w:r>
    </w:p>
    <w:p w:rsidR="00EE6F4F" w:rsidRDefault="00961B5D" w:rsidP="003F43CC">
      <w:pPr>
        <w:adjustRightInd w:val="0"/>
        <w:snapToGrid w:val="0"/>
        <w:spacing w:line="360" w:lineRule="exac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、先将缓冲器装在扭矩测试仪的扭矩测试头上</w:t>
      </w:r>
      <w:r>
        <w:rPr>
          <w:rFonts w:asciiTheme="minorEastAsia" w:hAnsiTheme="minorEastAsia" w:cstheme="minorEastAsia" w:hint="eastAsia"/>
          <w:sz w:val="28"/>
          <w:szCs w:val="28"/>
        </w:rPr>
        <w:t>,</w:t>
      </w:r>
      <w:r>
        <w:rPr>
          <w:rFonts w:asciiTheme="minorEastAsia" w:hAnsiTheme="minorEastAsia" w:cstheme="minorEastAsia" w:hint="eastAsia"/>
          <w:sz w:val="28"/>
          <w:szCs w:val="28"/>
        </w:rPr>
        <w:t>再将螺丝批的批组装在缓冲器上。</w:t>
      </w:r>
    </w:p>
    <w:p w:rsidR="00EE6F4F" w:rsidRDefault="00961B5D" w:rsidP="003F43CC">
      <w:pPr>
        <w:adjustRightInd w:val="0"/>
        <w:snapToGrid w:val="0"/>
        <w:spacing w:line="360" w:lineRule="exac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、把螺丝的开关按到自动状态，用手指使力反向转，把缓冲器的弹簧放松一点点。</w:t>
      </w:r>
    </w:p>
    <w:p w:rsidR="00EE6F4F" w:rsidRDefault="00961B5D" w:rsidP="003F43CC">
      <w:pPr>
        <w:adjustRightInd w:val="0"/>
        <w:snapToGrid w:val="0"/>
        <w:spacing w:line="360" w:lineRule="exac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、按峰值键，选择</w:t>
      </w:r>
      <w:r>
        <w:rPr>
          <w:rFonts w:asciiTheme="minorEastAsia" w:hAnsiTheme="minorEastAsia" w:cstheme="minorEastAsia" w:hint="eastAsia"/>
          <w:sz w:val="28"/>
          <w:szCs w:val="28"/>
        </w:rPr>
        <w:t>PEAK</w:t>
      </w:r>
      <w:r>
        <w:rPr>
          <w:rFonts w:asciiTheme="minorEastAsia" w:hAnsiTheme="minorEastAsia" w:cstheme="minorEastAsia" w:hint="eastAsia"/>
          <w:sz w:val="28"/>
          <w:szCs w:val="28"/>
        </w:rPr>
        <w:t>峰值保持状态。</w:t>
      </w:r>
    </w:p>
    <w:p w:rsidR="00EE6F4F" w:rsidRDefault="00961B5D" w:rsidP="003F43CC">
      <w:pPr>
        <w:adjustRightInd w:val="0"/>
        <w:snapToGrid w:val="0"/>
        <w:spacing w:line="360" w:lineRule="exac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、按清零键，液</w:t>
      </w:r>
      <w:r>
        <w:rPr>
          <w:rFonts w:asciiTheme="minorEastAsia" w:hAnsiTheme="minorEastAsia" w:cstheme="minorEastAsia" w:hint="eastAsia"/>
          <w:sz w:val="28"/>
          <w:szCs w:val="28"/>
        </w:rPr>
        <w:t>晶屏上显示</w:t>
      </w:r>
      <w:proofErr w:type="gramStart"/>
      <w:r>
        <w:rPr>
          <w:rFonts w:asciiTheme="minorEastAsia" w:hAnsiTheme="minorEastAsia" w:cstheme="minorEastAsia" w:hint="eastAsia"/>
          <w:sz w:val="28"/>
          <w:szCs w:val="28"/>
        </w:rPr>
        <w:t>扭矩值</w:t>
      </w:r>
      <w:proofErr w:type="gramEnd"/>
      <w:r>
        <w:rPr>
          <w:rFonts w:asciiTheme="minorEastAsia" w:hAnsiTheme="minorEastAsia" w:cstheme="minorEastAsia" w:hint="eastAsia"/>
          <w:sz w:val="28"/>
          <w:szCs w:val="28"/>
        </w:rPr>
        <w:t>为零。</w:t>
      </w:r>
    </w:p>
    <w:p w:rsidR="00EE6F4F" w:rsidRDefault="00961B5D" w:rsidP="003F43CC">
      <w:pPr>
        <w:adjustRightInd w:val="0"/>
        <w:snapToGrid w:val="0"/>
        <w:spacing w:line="360" w:lineRule="exac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5</w:t>
      </w:r>
      <w:r>
        <w:rPr>
          <w:rFonts w:asciiTheme="minorEastAsia" w:hAnsiTheme="minorEastAsia" w:cstheme="minorEastAsia" w:hint="eastAsia"/>
          <w:sz w:val="28"/>
          <w:szCs w:val="28"/>
        </w:rPr>
        <w:t>、按螺丝批的开关到自动，扭动螺丝批直到螺丝批自动停下为止。</w:t>
      </w:r>
    </w:p>
    <w:p w:rsidR="00EE6F4F" w:rsidRDefault="00961B5D" w:rsidP="003F43CC">
      <w:pPr>
        <w:adjustRightInd w:val="0"/>
        <w:snapToGrid w:val="0"/>
        <w:spacing w:line="360" w:lineRule="exac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6</w:t>
      </w:r>
      <w:r>
        <w:rPr>
          <w:rFonts w:asciiTheme="minorEastAsia" w:hAnsiTheme="minorEastAsia" w:cstheme="minorEastAsia" w:hint="eastAsia"/>
          <w:sz w:val="28"/>
          <w:szCs w:val="28"/>
        </w:rPr>
        <w:t>、当螺丝</w:t>
      </w:r>
      <w:proofErr w:type="gramStart"/>
      <w:r>
        <w:rPr>
          <w:rFonts w:asciiTheme="minorEastAsia" w:hAnsiTheme="minorEastAsia" w:cstheme="minorEastAsia" w:hint="eastAsia"/>
          <w:sz w:val="28"/>
          <w:szCs w:val="28"/>
        </w:rPr>
        <w:t>批停止</w:t>
      </w:r>
      <w:proofErr w:type="gramEnd"/>
      <w:r>
        <w:rPr>
          <w:rFonts w:asciiTheme="minorEastAsia" w:hAnsiTheme="minorEastAsia" w:cstheme="minorEastAsia" w:hint="eastAsia"/>
          <w:sz w:val="28"/>
          <w:szCs w:val="28"/>
        </w:rPr>
        <w:t>旋转时，液晶屏上显示的</w:t>
      </w:r>
      <w:proofErr w:type="gramStart"/>
      <w:r>
        <w:rPr>
          <w:rFonts w:asciiTheme="minorEastAsia" w:hAnsiTheme="minorEastAsia" w:cstheme="minorEastAsia" w:hint="eastAsia"/>
          <w:sz w:val="28"/>
          <w:szCs w:val="28"/>
        </w:rPr>
        <w:t>扭矩值</w:t>
      </w:r>
      <w:proofErr w:type="gramEnd"/>
      <w:r>
        <w:rPr>
          <w:rFonts w:asciiTheme="minorEastAsia" w:hAnsiTheme="minorEastAsia" w:cstheme="minorEastAsia" w:hint="eastAsia"/>
          <w:sz w:val="28"/>
          <w:szCs w:val="28"/>
        </w:rPr>
        <w:t>就是螺丝批输出的扭矩。重复上述</w:t>
      </w:r>
      <w:r>
        <w:rPr>
          <w:rFonts w:asciiTheme="minorEastAsia" w:hAnsiTheme="minorEastAsia" w:cstheme="minorEastAsia" w:hint="eastAsia"/>
          <w:sz w:val="28"/>
          <w:szCs w:val="28"/>
        </w:rPr>
        <w:t>2</w:t>
      </w:r>
      <w:r>
        <w:rPr>
          <w:rFonts w:asciiTheme="minorEastAsia" w:hAnsiTheme="minorEastAsia" w:cstheme="minorEastAsia" w:hint="eastAsia"/>
          <w:sz w:val="28"/>
          <w:szCs w:val="28"/>
        </w:rPr>
        <w:t>～</w:t>
      </w:r>
      <w:r>
        <w:rPr>
          <w:rFonts w:asciiTheme="minorEastAsia" w:hAnsiTheme="minorEastAsia" w:cstheme="minorEastAsia" w:hint="eastAsia"/>
          <w:sz w:val="28"/>
          <w:szCs w:val="28"/>
        </w:rPr>
        <w:t>5</w:t>
      </w:r>
      <w:r>
        <w:rPr>
          <w:rFonts w:asciiTheme="minorEastAsia" w:hAnsiTheme="minorEastAsia" w:cstheme="minorEastAsia" w:hint="eastAsia"/>
          <w:sz w:val="28"/>
          <w:szCs w:val="28"/>
        </w:rPr>
        <w:t>的操作可以验证螺丝批的输出扭矩。</w:t>
      </w:r>
      <w:proofErr w:type="gramStart"/>
      <w:r>
        <w:rPr>
          <w:rFonts w:asciiTheme="minorEastAsia" w:hAnsiTheme="minorEastAsia" w:cstheme="minorEastAsia" w:hint="eastAsia"/>
          <w:sz w:val="28"/>
          <w:szCs w:val="28"/>
        </w:rPr>
        <w:t>放松或扭紧</w:t>
      </w:r>
      <w:proofErr w:type="gramEnd"/>
      <w:r>
        <w:rPr>
          <w:rFonts w:asciiTheme="minorEastAsia" w:hAnsiTheme="minorEastAsia" w:cstheme="minorEastAsia" w:hint="eastAsia"/>
          <w:sz w:val="28"/>
          <w:szCs w:val="28"/>
        </w:rPr>
        <w:t>螺丝批的扭矩调整螺母，使螺丝批的扭矩符合使用的需要。</w:t>
      </w:r>
    </w:p>
    <w:p w:rsidR="00EE6F4F" w:rsidRDefault="00EE6F4F">
      <w:pPr>
        <w:adjustRightInd w:val="0"/>
        <w:snapToGrid w:val="0"/>
        <w:spacing w:line="240" w:lineRule="atLeast"/>
        <w:ind w:leftChars="1" w:left="309" w:hangingChars="128" w:hanging="307"/>
        <w:rPr>
          <w:rFonts w:asciiTheme="minorEastAsia" w:hAnsiTheme="minorEastAsia" w:cstheme="minorEastAsia"/>
          <w:sz w:val="24"/>
        </w:rPr>
      </w:pPr>
    </w:p>
    <w:p w:rsidR="00EE6F4F" w:rsidRDefault="00EE6F4F">
      <w:pPr>
        <w:snapToGrid w:val="0"/>
        <w:spacing w:line="240" w:lineRule="atLeast"/>
        <w:rPr>
          <w:rFonts w:asciiTheme="minorEastAsia" w:hAnsiTheme="minorEastAsia" w:cstheme="minorEastAsia"/>
          <w:b/>
          <w:sz w:val="30"/>
          <w:szCs w:val="30"/>
        </w:rPr>
      </w:pPr>
    </w:p>
    <w:p w:rsidR="00EE6F4F" w:rsidRDefault="00961B5D">
      <w:pPr>
        <w:snapToGrid w:val="0"/>
        <w:spacing w:line="240" w:lineRule="atLeast"/>
        <w:rPr>
          <w:rFonts w:asciiTheme="minorEastAsia" w:hAnsiTheme="minorEastAsia" w:cstheme="minorEastAsia"/>
          <w:b/>
          <w:sz w:val="30"/>
          <w:szCs w:val="30"/>
        </w:rPr>
      </w:pPr>
      <w:r>
        <w:rPr>
          <w:rFonts w:asciiTheme="minorEastAsia" w:hAnsiTheme="minorEastAsia" w:cstheme="minorEastAsia" w:hint="eastAsia"/>
          <w:b/>
          <w:sz w:val="30"/>
          <w:szCs w:val="30"/>
        </w:rPr>
        <w:t>八、扭矩测试头及连接尺寸</w:t>
      </w:r>
    </w:p>
    <w:p w:rsidR="00EE6F4F" w:rsidRDefault="00961B5D">
      <w:pPr>
        <w:adjustRightInd w:val="0"/>
        <w:snapToGrid w:val="0"/>
        <w:spacing w:line="240" w:lineRule="atLeast"/>
        <w:rPr>
          <w:rFonts w:asciiTheme="minorEastAsia" w:hAnsiTheme="minorEastAsia" w:cstheme="minorEastAsia"/>
          <w:sz w:val="24"/>
        </w:rPr>
      </w:pPr>
      <w:r>
        <w:rPr>
          <w:rFonts w:asciiTheme="minorEastAsia" w:hAnsiTheme="minorEastAsia" w:cstheme="minorEastAsia" w:hint="eastAsia"/>
          <w:sz w:val="28"/>
          <w:szCs w:val="28"/>
        </w:rPr>
        <w:t>1</w:t>
      </w:r>
      <w:r>
        <w:rPr>
          <w:rFonts w:asciiTheme="minorEastAsia" w:hAnsiTheme="minorEastAsia" w:cstheme="minorEastAsia" w:hint="eastAsia"/>
          <w:sz w:val="24"/>
        </w:rPr>
        <w:t>、扭矩测试头上的垂直负重不能超过</w:t>
      </w:r>
      <w:r>
        <w:rPr>
          <w:rFonts w:asciiTheme="minorEastAsia" w:hAnsiTheme="minorEastAsia" w:cstheme="minorEastAsia" w:hint="eastAsia"/>
          <w:sz w:val="24"/>
        </w:rPr>
        <w:t>1kg</w:t>
      </w:r>
      <w:r>
        <w:rPr>
          <w:rFonts w:asciiTheme="minorEastAsia" w:hAnsiTheme="minorEastAsia" w:cstheme="minorEastAsia" w:hint="eastAsia"/>
          <w:sz w:val="24"/>
        </w:rPr>
        <w:t>。</w:t>
      </w:r>
    </w:p>
    <w:p w:rsidR="00EE6F4F" w:rsidRDefault="00961B5D">
      <w:pPr>
        <w:adjustRightInd w:val="0"/>
        <w:snapToGrid w:val="0"/>
        <w:spacing w:line="240" w:lineRule="atLeast"/>
        <w:rPr>
          <w:rFonts w:asciiTheme="minorEastAsia" w:hAnsiTheme="minorEastAsia" w:cstheme="minorEastAsia"/>
          <w:sz w:val="28"/>
          <w:szCs w:val="28"/>
        </w:rPr>
      </w:pPr>
      <w:r>
        <w:rPr>
          <w:rFonts w:asciiTheme="minorEastAsia" w:hAnsiTheme="minorEastAsia" w:cstheme="minorEastAsia" w:hint="eastAsia"/>
          <w:sz w:val="24"/>
        </w:rPr>
        <w:t>2</w:t>
      </w:r>
      <w:r>
        <w:rPr>
          <w:rFonts w:asciiTheme="minorEastAsia" w:hAnsiTheme="minorEastAsia" w:cstheme="minorEastAsia" w:hint="eastAsia"/>
          <w:sz w:val="24"/>
        </w:rPr>
        <w:t>、不能碰撞扭矩测试仪测试头，以免</w:t>
      </w:r>
      <w:r>
        <w:rPr>
          <w:rFonts w:asciiTheme="minorEastAsia" w:hAnsiTheme="minorEastAsia" w:cstheme="minorEastAsia" w:hint="eastAsia"/>
          <w:sz w:val="28"/>
          <w:szCs w:val="28"/>
        </w:rPr>
        <w:t>造成损坏。下面是扭矩测试头的平面图：</w:t>
      </w:r>
    </w:p>
    <w:p w:rsidR="00EE6F4F" w:rsidRDefault="00961B5D">
      <w:pPr>
        <w:snapToGrid w:val="0"/>
        <w:spacing w:line="240" w:lineRule="atLeast"/>
        <w:ind w:leftChars="1" w:left="309" w:hangingChars="128" w:hanging="307"/>
        <w:rPr>
          <w:rFonts w:asciiTheme="minorEastAsia" w:hAnsiTheme="minorEastAsia" w:cstheme="minorEastAsia"/>
          <w:sz w:val="24"/>
        </w:rPr>
      </w:pPr>
      <w:r>
        <w:rPr>
          <w:rFonts w:asciiTheme="minorEastAsia" w:hAnsiTheme="minorEastAsia" w:cstheme="minorEastAsia" w:hint="eastAsia"/>
          <w:noProof/>
          <w:sz w:val="24"/>
        </w:rPr>
        <w:drawing>
          <wp:inline distT="0" distB="0" distL="114300" distR="114300">
            <wp:extent cx="3543300" cy="1880235"/>
            <wp:effectExtent l="0" t="0" r="0" b="5715"/>
            <wp:docPr id="3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
                    <pic:cNvPicPr>
                      <a:picLocks noChangeAspect="1"/>
                    </pic:cNvPicPr>
                  </pic:nvPicPr>
                  <pic:blipFill>
                    <a:blip r:embed="rId16" cstate="print"/>
                    <a:stretch>
                      <a:fillRect/>
                    </a:stretch>
                  </pic:blipFill>
                  <pic:spPr>
                    <a:xfrm>
                      <a:off x="0" y="0"/>
                      <a:ext cx="3543300" cy="1880235"/>
                    </a:xfrm>
                    <a:prstGeom prst="rect">
                      <a:avLst/>
                    </a:prstGeom>
                    <a:noFill/>
                    <a:ln w="9525">
                      <a:noFill/>
                    </a:ln>
                  </pic:spPr>
                </pic:pic>
              </a:graphicData>
            </a:graphic>
          </wp:inline>
        </w:drawing>
      </w:r>
    </w:p>
    <w:p w:rsidR="00EE6F4F" w:rsidRDefault="00EE6F4F">
      <w:pPr>
        <w:adjustRightInd w:val="0"/>
        <w:snapToGrid w:val="0"/>
        <w:spacing w:line="360" w:lineRule="atLeast"/>
        <w:rPr>
          <w:rFonts w:asciiTheme="minorEastAsia" w:hAnsiTheme="minorEastAsia" w:cstheme="minorEastAsia"/>
          <w:b/>
          <w:sz w:val="30"/>
          <w:szCs w:val="30"/>
        </w:rPr>
      </w:pPr>
    </w:p>
    <w:p w:rsidR="00EE6F4F" w:rsidRDefault="00EE6F4F">
      <w:pPr>
        <w:adjustRightInd w:val="0"/>
        <w:snapToGrid w:val="0"/>
        <w:spacing w:line="360" w:lineRule="atLeast"/>
        <w:rPr>
          <w:rFonts w:asciiTheme="minorEastAsia" w:hAnsiTheme="minorEastAsia" w:cstheme="minorEastAsia"/>
          <w:b/>
          <w:sz w:val="30"/>
          <w:szCs w:val="30"/>
        </w:rPr>
      </w:pPr>
    </w:p>
    <w:p w:rsidR="00EE6F4F" w:rsidRDefault="00961B5D">
      <w:pPr>
        <w:adjustRightInd w:val="0"/>
        <w:snapToGrid w:val="0"/>
        <w:spacing w:line="360" w:lineRule="atLeast"/>
        <w:rPr>
          <w:rFonts w:asciiTheme="minorEastAsia" w:hAnsiTheme="minorEastAsia" w:cstheme="minorEastAsia"/>
          <w:b/>
          <w:sz w:val="30"/>
          <w:szCs w:val="30"/>
        </w:rPr>
      </w:pPr>
      <w:r>
        <w:rPr>
          <w:rFonts w:asciiTheme="minorEastAsia" w:hAnsiTheme="minorEastAsia" w:cstheme="minorEastAsia" w:hint="eastAsia"/>
          <w:b/>
          <w:sz w:val="30"/>
          <w:szCs w:val="30"/>
        </w:rPr>
        <w:t>九、</w:t>
      </w:r>
      <w:r>
        <w:rPr>
          <w:rFonts w:asciiTheme="minorEastAsia" w:hAnsiTheme="minorEastAsia" w:cstheme="minorEastAsia" w:hint="eastAsia"/>
          <w:b/>
          <w:sz w:val="30"/>
          <w:szCs w:val="30"/>
        </w:rPr>
        <w:t>USB</w:t>
      </w:r>
      <w:r>
        <w:rPr>
          <w:rFonts w:asciiTheme="minorEastAsia" w:hAnsiTheme="minorEastAsia" w:cstheme="minorEastAsia" w:hint="eastAsia"/>
          <w:b/>
          <w:sz w:val="30"/>
          <w:szCs w:val="30"/>
        </w:rPr>
        <w:t>输出</w:t>
      </w:r>
    </w:p>
    <w:p w:rsidR="00EE6F4F" w:rsidRDefault="00961B5D">
      <w:pPr>
        <w:adjustRightInd w:val="0"/>
        <w:snapToGrid w:val="0"/>
        <w:spacing w:line="360" w:lineRule="atLeast"/>
        <w:ind w:firstLineChars="128" w:firstLine="358"/>
        <w:rPr>
          <w:rFonts w:asciiTheme="minorEastAsia" w:hAnsiTheme="minorEastAsia" w:cstheme="minorEastAsia"/>
          <w:sz w:val="28"/>
          <w:szCs w:val="28"/>
        </w:rPr>
      </w:pPr>
      <w:r>
        <w:rPr>
          <w:rFonts w:asciiTheme="minorEastAsia" w:hAnsiTheme="minorEastAsia" w:cstheme="minorEastAsia" w:hint="eastAsia"/>
          <w:sz w:val="28"/>
          <w:szCs w:val="28"/>
        </w:rPr>
        <w:t>本仪器通过</w:t>
      </w:r>
      <w:r>
        <w:rPr>
          <w:rFonts w:asciiTheme="minorEastAsia" w:hAnsiTheme="minorEastAsia" w:cstheme="minorEastAsia" w:hint="eastAsia"/>
          <w:sz w:val="28"/>
          <w:szCs w:val="28"/>
        </w:rPr>
        <w:t>USB</w:t>
      </w:r>
      <w:r>
        <w:rPr>
          <w:rFonts w:asciiTheme="minorEastAsia" w:hAnsiTheme="minorEastAsia" w:cstheme="minorEastAsia" w:hint="eastAsia"/>
          <w:sz w:val="28"/>
          <w:szCs w:val="28"/>
        </w:rPr>
        <w:t>和上位机进行通讯。通讯协议采用</w:t>
      </w:r>
      <w:r>
        <w:rPr>
          <w:rFonts w:asciiTheme="minorEastAsia" w:hAnsiTheme="minorEastAsia" w:cstheme="minorEastAsia" w:hint="eastAsia"/>
          <w:sz w:val="28"/>
          <w:szCs w:val="28"/>
        </w:rPr>
        <w:t>MODBUS-RTU</w:t>
      </w:r>
      <w:r>
        <w:rPr>
          <w:rFonts w:asciiTheme="minorEastAsia" w:hAnsiTheme="minorEastAsia" w:cstheme="minorEastAsia" w:hint="eastAsia"/>
          <w:sz w:val="28"/>
          <w:szCs w:val="28"/>
        </w:rPr>
        <w:t>协议。仪器与软件的具体连接方法如下：</w:t>
      </w:r>
    </w:p>
    <w:p w:rsidR="00EE6F4F" w:rsidRDefault="00961B5D">
      <w:pPr>
        <w:adjustRightInd w:val="0"/>
        <w:snapToGrid w:val="0"/>
        <w:spacing w:line="440" w:lineRule="exact"/>
        <w:ind w:left="360" w:hanging="36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、用直连线将本仪器与电脑，用</w:t>
      </w:r>
      <w:r>
        <w:rPr>
          <w:rFonts w:asciiTheme="minorEastAsia" w:hAnsiTheme="minorEastAsia" w:cstheme="minorEastAsia" w:hint="eastAsia"/>
          <w:sz w:val="28"/>
          <w:szCs w:val="28"/>
        </w:rPr>
        <w:t>USB</w:t>
      </w:r>
      <w:r>
        <w:rPr>
          <w:rFonts w:asciiTheme="minorEastAsia" w:hAnsiTheme="minorEastAsia" w:cstheme="minorEastAsia" w:hint="eastAsia"/>
          <w:sz w:val="28"/>
          <w:szCs w:val="28"/>
        </w:rPr>
        <w:t>公头与本仪器连接，</w:t>
      </w:r>
      <w:r>
        <w:rPr>
          <w:rFonts w:asciiTheme="minorEastAsia" w:hAnsiTheme="minorEastAsia" w:cstheme="minorEastAsia" w:hint="eastAsia"/>
          <w:sz w:val="28"/>
          <w:szCs w:val="28"/>
        </w:rPr>
        <w:t>RS-232</w:t>
      </w:r>
      <w:proofErr w:type="gramStart"/>
      <w:r>
        <w:rPr>
          <w:rFonts w:asciiTheme="minorEastAsia" w:hAnsiTheme="minorEastAsia" w:cstheme="minorEastAsia" w:hint="eastAsia"/>
          <w:sz w:val="28"/>
          <w:szCs w:val="28"/>
        </w:rPr>
        <w:t>母头与</w:t>
      </w:r>
      <w:proofErr w:type="gramEnd"/>
      <w:r>
        <w:rPr>
          <w:rFonts w:asciiTheme="minorEastAsia" w:hAnsiTheme="minorEastAsia" w:cstheme="minorEastAsia" w:hint="eastAsia"/>
          <w:sz w:val="28"/>
          <w:szCs w:val="28"/>
        </w:rPr>
        <w:t>电脑连接好。</w:t>
      </w:r>
    </w:p>
    <w:p w:rsidR="00EE6F4F" w:rsidRDefault="00961B5D">
      <w:pPr>
        <w:adjustRightInd w:val="0"/>
        <w:snapToGrid w:val="0"/>
        <w:spacing w:line="440" w:lineRule="exact"/>
        <w:rPr>
          <w:rFonts w:asciiTheme="minorEastAsia" w:hAnsiTheme="minorEastAsia" w:cstheme="minorEastAsia"/>
          <w:sz w:val="28"/>
          <w:szCs w:val="28"/>
        </w:rPr>
      </w:pPr>
      <w:r>
        <w:rPr>
          <w:rFonts w:asciiTheme="minorEastAsia" w:hAnsiTheme="minorEastAsia" w:cstheme="minorEastAsia" w:hint="eastAsia"/>
          <w:sz w:val="28"/>
          <w:szCs w:val="28"/>
        </w:rPr>
        <w:lastRenderedPageBreak/>
        <w:t>2</w:t>
      </w:r>
      <w:r>
        <w:rPr>
          <w:rFonts w:asciiTheme="minorEastAsia" w:hAnsiTheme="minorEastAsia" w:cstheme="minorEastAsia" w:hint="eastAsia"/>
          <w:sz w:val="28"/>
          <w:szCs w:val="28"/>
        </w:rPr>
        <w:t>、打开仪器电源，使仪器处于测量界面。</w:t>
      </w:r>
    </w:p>
    <w:p w:rsidR="00EE6F4F" w:rsidRDefault="00961B5D" w:rsidP="003F43CC">
      <w:pPr>
        <w:adjustRightInd w:val="0"/>
        <w:snapToGrid w:val="0"/>
        <w:spacing w:line="440" w:lineRule="exact"/>
        <w:ind w:left="538" w:hangingChars="192" w:hanging="538"/>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、将随机附带的光盘放入电脑光驱，打开串口软件径：光驱</w:t>
      </w:r>
      <w:r>
        <w:rPr>
          <w:rFonts w:asciiTheme="minorEastAsia" w:hAnsiTheme="minorEastAsia" w:cstheme="minorEastAsia" w:hint="eastAsia"/>
          <w:sz w:val="28"/>
          <w:szCs w:val="28"/>
        </w:rPr>
        <w:t>\</w:t>
      </w:r>
      <w:proofErr w:type="spellStart"/>
      <w:r>
        <w:rPr>
          <w:rFonts w:asciiTheme="minorEastAsia" w:hAnsiTheme="minorEastAsia" w:cstheme="minorEastAsia" w:hint="eastAsia"/>
          <w:sz w:val="28"/>
          <w:szCs w:val="28"/>
        </w:rPr>
        <w:t>aliyiqi</w:t>
      </w:r>
      <w:proofErr w:type="spellEnd"/>
      <w:r>
        <w:rPr>
          <w:rFonts w:asciiTheme="minorEastAsia" w:hAnsiTheme="minorEastAsia" w:cstheme="minorEastAsia" w:hint="eastAsia"/>
          <w:sz w:val="28"/>
          <w:szCs w:val="28"/>
        </w:rPr>
        <w:t>\AutoTest.exe</w:t>
      </w:r>
      <w:r>
        <w:rPr>
          <w:rFonts w:asciiTheme="minorEastAsia" w:hAnsiTheme="minorEastAsia" w:cstheme="minorEastAsia" w:hint="eastAsia"/>
          <w:sz w:val="28"/>
          <w:szCs w:val="28"/>
        </w:rPr>
        <w:t>。</w:t>
      </w:r>
    </w:p>
    <w:p w:rsidR="00EE6F4F" w:rsidRDefault="00961B5D">
      <w:pPr>
        <w:adjustRightInd w:val="0"/>
        <w:snapToGrid w:val="0"/>
        <w:spacing w:line="440" w:lineRule="exac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、点击</w:t>
      </w:r>
      <w:proofErr w:type="gramStart"/>
      <w:r>
        <w:rPr>
          <w:rFonts w:asciiTheme="minorEastAsia" w:hAnsiTheme="minorEastAsia" w:cstheme="minorEastAsia" w:hint="eastAsia"/>
          <w:sz w:val="28"/>
          <w:szCs w:val="28"/>
        </w:rPr>
        <w:t>软软件</w:t>
      </w:r>
      <w:proofErr w:type="gramEnd"/>
      <w:r>
        <w:rPr>
          <w:rFonts w:asciiTheme="minorEastAsia" w:hAnsiTheme="minorEastAsia" w:cstheme="minorEastAsia" w:hint="eastAsia"/>
          <w:sz w:val="28"/>
          <w:szCs w:val="28"/>
        </w:rPr>
        <w:t>窗口下方的“系统”按钮，弹出“系统设置”对话框，在通信口中选择与电脑相应串口，具体操作步骤如下所示：</w:t>
      </w:r>
    </w:p>
    <w:p w:rsidR="00EE6F4F" w:rsidRDefault="00961B5D" w:rsidP="003F43CC">
      <w:pPr>
        <w:adjustRightInd w:val="0"/>
        <w:snapToGrid w:val="0"/>
        <w:spacing w:line="360" w:lineRule="exact"/>
        <w:ind w:left="358" w:hangingChars="128" w:hanging="358"/>
        <w:jc w:val="left"/>
        <w:rPr>
          <w:rFonts w:asciiTheme="minorEastAsia" w:hAnsiTheme="minorEastAsia" w:cstheme="minorEastAsia"/>
          <w:sz w:val="28"/>
          <w:szCs w:val="28"/>
        </w:rPr>
      </w:pPr>
      <w:r>
        <w:rPr>
          <w:rFonts w:asciiTheme="minorEastAsia" w:hAnsiTheme="minorEastAsia" w:cstheme="minorEastAsia" w:hint="eastAsia"/>
          <w:sz w:val="28"/>
          <w:szCs w:val="28"/>
        </w:rPr>
        <w:t>①、右击“我的电脑”选择“属性”，在弹出“系统属性”对话框中选择“</w:t>
      </w:r>
      <w:r>
        <w:rPr>
          <w:rFonts w:asciiTheme="minorEastAsia" w:hAnsiTheme="minorEastAsia" w:cstheme="minorEastAsia" w:hint="eastAsia"/>
          <w:sz w:val="28"/>
          <w:szCs w:val="28"/>
        </w:rPr>
        <w:t>硬件”选项栏，再点击“设备管理器”按钮（如下图所示）：</w:t>
      </w:r>
    </w:p>
    <w:p w:rsidR="00EE6F4F" w:rsidRDefault="00961B5D">
      <w:pPr>
        <w:snapToGrid w:val="0"/>
        <w:spacing w:line="360" w:lineRule="auto"/>
        <w:jc w:val="left"/>
        <w:rPr>
          <w:rFonts w:asciiTheme="minorEastAsia" w:hAnsiTheme="minorEastAsia" w:cstheme="minorEastAsia"/>
          <w:sz w:val="28"/>
          <w:szCs w:val="28"/>
        </w:rPr>
      </w:pPr>
      <w:r>
        <w:rPr>
          <w:rFonts w:asciiTheme="minorEastAsia" w:hAnsiTheme="minorEastAsia" w:cstheme="minorEastAsia" w:hint="eastAsia"/>
          <w:noProof/>
          <w:sz w:val="28"/>
          <w:szCs w:val="28"/>
        </w:rPr>
        <w:drawing>
          <wp:inline distT="0" distB="0" distL="114300" distR="114300">
            <wp:extent cx="1190625" cy="1744980"/>
            <wp:effectExtent l="0" t="0" r="9525" b="7620"/>
            <wp:docPr id="31" name="图片 7"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7" descr="未命名"/>
                    <pic:cNvPicPr>
                      <a:picLocks noChangeAspect="1"/>
                    </pic:cNvPicPr>
                  </pic:nvPicPr>
                  <pic:blipFill>
                    <a:blip r:embed="rId17" cstate="print"/>
                    <a:stretch>
                      <a:fillRect/>
                    </a:stretch>
                  </pic:blipFill>
                  <pic:spPr>
                    <a:xfrm>
                      <a:off x="0" y="0"/>
                      <a:ext cx="1190625" cy="1744980"/>
                    </a:xfrm>
                    <a:prstGeom prst="rect">
                      <a:avLst/>
                    </a:prstGeom>
                    <a:noFill/>
                    <a:ln w="9525">
                      <a:noFill/>
                    </a:ln>
                  </pic:spPr>
                </pic:pic>
              </a:graphicData>
            </a:graphic>
          </wp:inline>
        </w:drawing>
      </w:r>
      <w:r>
        <w:rPr>
          <w:rFonts w:asciiTheme="minorEastAsia" w:hAnsiTheme="minorEastAsia" w:cstheme="minorEastAsia" w:hint="eastAsia"/>
          <w:sz w:val="28"/>
          <w:szCs w:val="28"/>
        </w:rPr>
        <w:t xml:space="preserve">   </w:t>
      </w:r>
      <w:r>
        <w:rPr>
          <w:rFonts w:asciiTheme="minorEastAsia" w:hAnsiTheme="minorEastAsia" w:cstheme="minorEastAsia" w:hint="eastAsia"/>
          <w:noProof/>
          <w:sz w:val="28"/>
          <w:szCs w:val="28"/>
        </w:rPr>
        <w:drawing>
          <wp:inline distT="0" distB="0" distL="114300" distR="114300">
            <wp:extent cx="2592705" cy="996315"/>
            <wp:effectExtent l="0" t="0" r="17145" b="13335"/>
            <wp:docPr id="32" name="图片 8"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8" descr="未命名"/>
                    <pic:cNvPicPr>
                      <a:picLocks noChangeAspect="1"/>
                    </pic:cNvPicPr>
                  </pic:nvPicPr>
                  <pic:blipFill>
                    <a:blip r:embed="rId18" cstate="print"/>
                    <a:stretch>
                      <a:fillRect/>
                    </a:stretch>
                  </pic:blipFill>
                  <pic:spPr>
                    <a:xfrm>
                      <a:off x="0" y="0"/>
                      <a:ext cx="2592705" cy="996315"/>
                    </a:xfrm>
                    <a:prstGeom prst="rect">
                      <a:avLst/>
                    </a:prstGeom>
                    <a:noFill/>
                    <a:ln w="9525">
                      <a:noFill/>
                    </a:ln>
                  </pic:spPr>
                </pic:pic>
              </a:graphicData>
            </a:graphic>
          </wp:inline>
        </w:drawing>
      </w:r>
    </w:p>
    <w:p w:rsidR="00EE6F4F" w:rsidRDefault="00961B5D" w:rsidP="003F43CC">
      <w:pPr>
        <w:adjustRightInd w:val="0"/>
        <w:snapToGrid w:val="0"/>
        <w:spacing w:line="360" w:lineRule="exact"/>
        <w:ind w:left="358" w:hangingChars="128" w:hanging="358"/>
        <w:jc w:val="left"/>
        <w:rPr>
          <w:rFonts w:asciiTheme="minorEastAsia" w:hAnsiTheme="minorEastAsia" w:cstheme="minorEastAsia"/>
          <w:sz w:val="28"/>
          <w:szCs w:val="28"/>
        </w:rPr>
      </w:pPr>
      <w:r>
        <w:rPr>
          <w:rFonts w:asciiTheme="minorEastAsia" w:hAnsiTheme="minorEastAsia" w:cstheme="minorEastAsia" w:hint="eastAsia"/>
          <w:sz w:val="28"/>
          <w:szCs w:val="28"/>
        </w:rPr>
        <w:t>②、在弹出“设备管理器”的对话框中查看端口项类的子项串口号（如下图所示）：</w:t>
      </w:r>
    </w:p>
    <w:p w:rsidR="00EE6F4F" w:rsidRDefault="00961B5D">
      <w:pPr>
        <w:snapToGrid w:val="0"/>
        <w:spacing w:line="240" w:lineRule="atLeast"/>
        <w:ind w:leftChars="170" w:left="357"/>
        <w:jc w:val="left"/>
        <w:rPr>
          <w:rFonts w:asciiTheme="minorEastAsia" w:hAnsiTheme="minorEastAsia" w:cstheme="minorEastAsia"/>
          <w:sz w:val="28"/>
          <w:szCs w:val="28"/>
        </w:rPr>
      </w:pPr>
      <w:r>
        <w:rPr>
          <w:rFonts w:asciiTheme="minorEastAsia" w:hAnsiTheme="minorEastAsia" w:cstheme="minorEastAsia" w:hint="eastAsia"/>
          <w:noProof/>
          <w:sz w:val="28"/>
          <w:szCs w:val="28"/>
        </w:rPr>
        <w:drawing>
          <wp:inline distT="0" distB="0" distL="114300" distR="114300">
            <wp:extent cx="1828800" cy="1736725"/>
            <wp:effectExtent l="0" t="0" r="0" b="15875"/>
            <wp:docPr id="3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9"/>
                    <pic:cNvPicPr>
                      <a:picLocks noChangeAspect="1"/>
                    </pic:cNvPicPr>
                  </pic:nvPicPr>
                  <pic:blipFill>
                    <a:blip r:embed="rId19" cstate="print"/>
                    <a:stretch>
                      <a:fillRect/>
                    </a:stretch>
                  </pic:blipFill>
                  <pic:spPr>
                    <a:xfrm>
                      <a:off x="0" y="0"/>
                      <a:ext cx="1828800" cy="1736725"/>
                    </a:xfrm>
                    <a:prstGeom prst="rect">
                      <a:avLst/>
                    </a:prstGeom>
                    <a:noFill/>
                    <a:ln w="9525">
                      <a:noFill/>
                    </a:ln>
                  </pic:spPr>
                </pic:pic>
              </a:graphicData>
            </a:graphic>
          </wp:inline>
        </w:drawing>
      </w:r>
    </w:p>
    <w:p w:rsidR="00EE6F4F" w:rsidRDefault="00961B5D" w:rsidP="003F43CC">
      <w:pPr>
        <w:adjustRightInd w:val="0"/>
        <w:snapToGrid w:val="0"/>
        <w:spacing w:line="360" w:lineRule="exact"/>
        <w:ind w:left="358" w:hangingChars="128" w:hanging="358"/>
        <w:jc w:val="left"/>
        <w:rPr>
          <w:rFonts w:asciiTheme="minorEastAsia" w:hAnsiTheme="minorEastAsia" w:cstheme="minorEastAsia"/>
          <w:sz w:val="28"/>
          <w:szCs w:val="28"/>
        </w:rPr>
      </w:pPr>
      <w:r>
        <w:rPr>
          <w:rFonts w:asciiTheme="minorEastAsia" w:hAnsiTheme="minorEastAsia" w:cstheme="minorEastAsia" w:hint="eastAsia"/>
          <w:sz w:val="28"/>
          <w:szCs w:val="28"/>
        </w:rPr>
        <w:t>③、返回软件弹出的“系统设置”对话框，在通信口中选择对应串口号（比喻为“</w:t>
      </w:r>
      <w:r>
        <w:rPr>
          <w:rFonts w:asciiTheme="minorEastAsia" w:hAnsiTheme="minorEastAsia" w:cstheme="minorEastAsia" w:hint="eastAsia"/>
          <w:sz w:val="28"/>
          <w:szCs w:val="28"/>
        </w:rPr>
        <w:t>5</w:t>
      </w:r>
      <w:r>
        <w:rPr>
          <w:rFonts w:asciiTheme="minorEastAsia" w:hAnsiTheme="minorEastAsia" w:cstheme="minorEastAsia" w:hint="eastAsia"/>
          <w:sz w:val="28"/>
          <w:szCs w:val="28"/>
        </w:rPr>
        <w:t>”），再按确定，如下图所示：</w:t>
      </w:r>
    </w:p>
    <w:p w:rsidR="00EE6F4F" w:rsidRDefault="00961B5D">
      <w:pPr>
        <w:snapToGrid w:val="0"/>
        <w:spacing w:line="240" w:lineRule="atLeast"/>
        <w:ind w:firstLineChars="128" w:firstLine="358"/>
        <w:jc w:val="left"/>
        <w:rPr>
          <w:rFonts w:asciiTheme="minorEastAsia" w:hAnsiTheme="minorEastAsia" w:cstheme="minorEastAsia"/>
          <w:sz w:val="28"/>
          <w:szCs w:val="28"/>
        </w:rPr>
      </w:pPr>
      <w:r>
        <w:rPr>
          <w:rFonts w:asciiTheme="minorEastAsia" w:hAnsiTheme="minorEastAsia" w:cstheme="minorEastAsia" w:hint="eastAsia"/>
          <w:noProof/>
          <w:sz w:val="28"/>
          <w:szCs w:val="28"/>
        </w:rPr>
        <w:drawing>
          <wp:inline distT="0" distB="0" distL="114300" distR="114300">
            <wp:extent cx="1617345" cy="2141220"/>
            <wp:effectExtent l="0" t="0" r="1905" b="11430"/>
            <wp:docPr id="3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0"/>
                    <pic:cNvPicPr>
                      <a:picLocks noChangeAspect="1"/>
                    </pic:cNvPicPr>
                  </pic:nvPicPr>
                  <pic:blipFill>
                    <a:blip r:embed="rId20" cstate="print"/>
                    <a:stretch>
                      <a:fillRect/>
                    </a:stretch>
                  </pic:blipFill>
                  <pic:spPr>
                    <a:xfrm>
                      <a:off x="0" y="0"/>
                      <a:ext cx="1617345" cy="2141220"/>
                    </a:xfrm>
                    <a:prstGeom prst="rect">
                      <a:avLst/>
                    </a:prstGeom>
                    <a:noFill/>
                    <a:ln w="9525">
                      <a:noFill/>
                    </a:ln>
                  </pic:spPr>
                </pic:pic>
              </a:graphicData>
            </a:graphic>
          </wp:inline>
        </w:drawing>
      </w:r>
    </w:p>
    <w:p w:rsidR="00EE6F4F" w:rsidRDefault="00961B5D" w:rsidP="003F43CC">
      <w:pPr>
        <w:adjustRightInd w:val="0"/>
        <w:snapToGrid w:val="0"/>
        <w:spacing w:line="360" w:lineRule="exact"/>
        <w:ind w:left="358" w:hangingChars="128" w:hanging="358"/>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④、关闭软件，重新双击</w:t>
      </w:r>
      <w:r>
        <w:rPr>
          <w:rFonts w:asciiTheme="minorEastAsia" w:hAnsiTheme="minorEastAsia" w:cstheme="minorEastAsia" w:hint="eastAsia"/>
          <w:sz w:val="28"/>
          <w:szCs w:val="28"/>
        </w:rPr>
        <w:t>AutoTest.exe</w:t>
      </w:r>
      <w:r>
        <w:rPr>
          <w:rFonts w:asciiTheme="minorEastAsia" w:hAnsiTheme="minorEastAsia" w:cstheme="minorEastAsia" w:hint="eastAsia"/>
          <w:sz w:val="28"/>
          <w:szCs w:val="28"/>
        </w:rPr>
        <w:t>后，方可检查是否已将串口连上，其检查方法有多种：在仪器的传感器上施加点力，查看软件窗口上方的扭力值是否对应跳动，若跳动则表示已经连接上，否则反之。</w:t>
      </w:r>
    </w:p>
    <w:p w:rsidR="00EE6F4F" w:rsidRDefault="00961B5D" w:rsidP="003F43CC">
      <w:pPr>
        <w:adjustRightInd w:val="0"/>
        <w:snapToGrid w:val="0"/>
        <w:spacing w:line="320" w:lineRule="exact"/>
        <w:ind w:left="358" w:hangingChars="128" w:hanging="358"/>
        <w:jc w:val="left"/>
        <w:rPr>
          <w:rFonts w:asciiTheme="minorEastAsia" w:hAnsiTheme="minorEastAsia" w:cstheme="minorEastAsia"/>
          <w:sz w:val="28"/>
          <w:szCs w:val="28"/>
        </w:rPr>
      </w:pPr>
      <w:r>
        <w:rPr>
          <w:rFonts w:asciiTheme="minorEastAsia" w:hAnsiTheme="minorEastAsia" w:cstheme="minorEastAsia" w:hint="eastAsia"/>
          <w:sz w:val="28"/>
          <w:szCs w:val="28"/>
        </w:rPr>
        <w:t>⑤、点击软件窗口下方的“设置”按钮，弹出“参数设置”对话框，根据测试需要填写相应的数据。具体参数大小如</w:t>
      </w:r>
      <w:r>
        <w:rPr>
          <w:rFonts w:asciiTheme="minorEastAsia" w:hAnsiTheme="minorEastAsia" w:cstheme="minorEastAsia" w:hint="eastAsia"/>
          <w:sz w:val="28"/>
          <w:szCs w:val="28"/>
        </w:rPr>
        <w:t>6-3-b</w:t>
      </w:r>
      <w:proofErr w:type="gramStart"/>
      <w:r>
        <w:rPr>
          <w:rFonts w:asciiTheme="minorEastAsia" w:hAnsiTheme="minorEastAsia" w:cstheme="minorEastAsia" w:hint="eastAsia"/>
          <w:sz w:val="28"/>
          <w:szCs w:val="28"/>
        </w:rPr>
        <w:t>步说明</w:t>
      </w:r>
      <w:proofErr w:type="gramEnd"/>
      <w:r>
        <w:rPr>
          <w:rFonts w:asciiTheme="minorEastAsia" w:hAnsiTheme="minorEastAsia" w:cstheme="minorEastAsia" w:hint="eastAsia"/>
          <w:sz w:val="28"/>
          <w:szCs w:val="28"/>
        </w:rPr>
        <w:t>填写。填写完毕后，按“确定”按钮即可。设置成功后，在软件窗口下方显示数据会随之改变。</w:t>
      </w:r>
    </w:p>
    <w:p w:rsidR="00EE6F4F" w:rsidRDefault="00961B5D" w:rsidP="003F43CC">
      <w:pPr>
        <w:snapToGrid w:val="0"/>
        <w:spacing w:line="240" w:lineRule="atLeast"/>
        <w:ind w:left="358" w:hangingChars="128" w:hanging="358"/>
        <w:jc w:val="left"/>
        <w:rPr>
          <w:rFonts w:asciiTheme="minorEastAsia" w:hAnsiTheme="minorEastAsia" w:cstheme="minorEastAsia"/>
          <w:sz w:val="28"/>
          <w:szCs w:val="28"/>
        </w:rPr>
      </w:pPr>
      <w:r>
        <w:rPr>
          <w:rFonts w:asciiTheme="minorEastAsia" w:hAnsiTheme="minorEastAsia" w:cstheme="minorEastAsia" w:hint="eastAsia"/>
          <w:noProof/>
          <w:sz w:val="28"/>
          <w:szCs w:val="28"/>
        </w:rPr>
        <w:drawing>
          <wp:inline distT="0" distB="0" distL="114300" distR="114300">
            <wp:extent cx="3988435" cy="347345"/>
            <wp:effectExtent l="0" t="0" r="12065" b="14605"/>
            <wp:docPr id="3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1"/>
                    <pic:cNvPicPr>
                      <a:picLocks noChangeAspect="1"/>
                    </pic:cNvPicPr>
                  </pic:nvPicPr>
                  <pic:blipFill>
                    <a:blip r:embed="rId21" cstate="print"/>
                    <a:stretch>
                      <a:fillRect/>
                    </a:stretch>
                  </pic:blipFill>
                  <pic:spPr>
                    <a:xfrm>
                      <a:off x="0" y="0"/>
                      <a:ext cx="3988435" cy="347345"/>
                    </a:xfrm>
                    <a:prstGeom prst="rect">
                      <a:avLst/>
                    </a:prstGeom>
                    <a:noFill/>
                    <a:ln w="9525">
                      <a:noFill/>
                    </a:ln>
                  </pic:spPr>
                </pic:pic>
              </a:graphicData>
            </a:graphic>
          </wp:inline>
        </w:drawing>
      </w:r>
    </w:p>
    <w:p w:rsidR="00EE6F4F" w:rsidRDefault="00961B5D" w:rsidP="003F43CC">
      <w:pPr>
        <w:adjustRightInd w:val="0"/>
        <w:snapToGrid w:val="0"/>
        <w:spacing w:line="320" w:lineRule="exact"/>
        <w:ind w:left="358" w:hangingChars="128" w:hanging="358"/>
        <w:jc w:val="left"/>
        <w:rPr>
          <w:rFonts w:asciiTheme="minorEastAsia" w:hAnsiTheme="minorEastAsia" w:cstheme="minorEastAsia"/>
          <w:sz w:val="28"/>
          <w:szCs w:val="28"/>
        </w:rPr>
      </w:pPr>
      <w:r>
        <w:rPr>
          <w:rFonts w:asciiTheme="minorEastAsia" w:hAnsiTheme="minorEastAsia" w:cstheme="minorEastAsia" w:hint="eastAsia"/>
          <w:sz w:val="28"/>
          <w:szCs w:val="28"/>
        </w:rPr>
        <w:t>⑥、先确定串口已连接上，按“开始”按钮进行同步测试。</w:t>
      </w:r>
    </w:p>
    <w:p w:rsidR="00EE6F4F" w:rsidRDefault="00961B5D" w:rsidP="003F43CC">
      <w:pPr>
        <w:adjustRightInd w:val="0"/>
        <w:snapToGrid w:val="0"/>
        <w:spacing w:line="320" w:lineRule="exact"/>
        <w:ind w:left="358" w:hangingChars="128" w:hanging="358"/>
        <w:jc w:val="left"/>
        <w:rPr>
          <w:rFonts w:asciiTheme="minorEastAsia" w:hAnsiTheme="minorEastAsia" w:cstheme="minorEastAsia"/>
          <w:sz w:val="28"/>
          <w:szCs w:val="28"/>
        </w:rPr>
      </w:pPr>
      <w:r>
        <w:rPr>
          <w:rFonts w:asciiTheme="minorEastAsia" w:hAnsiTheme="minorEastAsia" w:cstheme="minorEastAsia" w:hint="eastAsia"/>
          <w:sz w:val="28"/>
          <w:szCs w:val="28"/>
        </w:rPr>
        <w:t>⑦、测试完成按“停止”按钮点击“保存”或“停止”即可。保存则将测试曲线保存</w:t>
      </w:r>
      <w:proofErr w:type="gramStart"/>
      <w:r>
        <w:rPr>
          <w:rFonts w:asciiTheme="minorEastAsia" w:hAnsiTheme="minorEastAsia" w:cstheme="minorEastAsia" w:hint="eastAsia"/>
          <w:sz w:val="28"/>
          <w:szCs w:val="28"/>
        </w:rPr>
        <w:t>入软件内</w:t>
      </w:r>
      <w:proofErr w:type="gramEnd"/>
      <w:r>
        <w:rPr>
          <w:rFonts w:asciiTheme="minorEastAsia" w:hAnsiTheme="minorEastAsia" w:cstheme="minorEastAsia" w:hint="eastAsia"/>
          <w:sz w:val="28"/>
          <w:szCs w:val="28"/>
        </w:rPr>
        <w:t>，停止则反之。</w:t>
      </w:r>
    </w:p>
    <w:p w:rsidR="00EE6F4F" w:rsidRDefault="00961B5D" w:rsidP="003F43CC">
      <w:pPr>
        <w:adjustRightInd w:val="0"/>
        <w:snapToGrid w:val="0"/>
        <w:spacing w:line="320" w:lineRule="exact"/>
        <w:ind w:left="358" w:hangingChars="128" w:hanging="358"/>
        <w:jc w:val="left"/>
        <w:rPr>
          <w:rFonts w:asciiTheme="minorEastAsia" w:hAnsiTheme="minorEastAsia" w:cstheme="minorEastAsia"/>
          <w:sz w:val="28"/>
          <w:szCs w:val="28"/>
        </w:rPr>
      </w:pPr>
      <w:r>
        <w:rPr>
          <w:rFonts w:asciiTheme="minorEastAsia" w:hAnsiTheme="minorEastAsia" w:cstheme="minorEastAsia" w:hint="eastAsia"/>
          <w:sz w:val="28"/>
          <w:szCs w:val="28"/>
        </w:rPr>
        <w:t>⑧、软件界面介绍：</w:t>
      </w:r>
    </w:p>
    <w:p w:rsidR="00EE6F4F" w:rsidRDefault="00961B5D" w:rsidP="003F43CC">
      <w:pPr>
        <w:adjustRightInd w:val="0"/>
        <w:snapToGrid w:val="0"/>
        <w:spacing w:line="320" w:lineRule="exact"/>
        <w:ind w:left="358" w:hangingChars="128" w:hanging="358"/>
        <w:jc w:val="left"/>
        <w:rPr>
          <w:rFonts w:asciiTheme="minorEastAsia" w:hAnsiTheme="minorEastAsia" w:cstheme="minorEastAsia"/>
          <w:sz w:val="28"/>
          <w:szCs w:val="28"/>
        </w:rPr>
      </w:pPr>
      <w:r>
        <w:rPr>
          <w:rFonts w:asciiTheme="minorEastAsia" w:hAnsiTheme="minorEastAsia" w:cstheme="minorEastAsia" w:hint="eastAsia"/>
          <w:sz w:val="28"/>
          <w:szCs w:val="28"/>
        </w:rPr>
        <w:t>a</w:t>
      </w:r>
      <w:r>
        <w:rPr>
          <w:rFonts w:asciiTheme="minorEastAsia" w:hAnsiTheme="minorEastAsia" w:cstheme="minorEastAsia" w:hint="eastAsia"/>
          <w:sz w:val="28"/>
          <w:szCs w:val="28"/>
        </w:rPr>
        <w:t>、上方有扭力值显示区、时间显示区和测试次数号。</w:t>
      </w:r>
    </w:p>
    <w:p w:rsidR="00EE6F4F" w:rsidRDefault="00961B5D" w:rsidP="003F43CC">
      <w:pPr>
        <w:adjustRightInd w:val="0"/>
        <w:snapToGrid w:val="0"/>
        <w:spacing w:line="320" w:lineRule="exact"/>
        <w:ind w:left="358" w:hangingChars="128" w:hanging="358"/>
        <w:jc w:val="left"/>
        <w:rPr>
          <w:rFonts w:asciiTheme="minorEastAsia" w:hAnsiTheme="minorEastAsia" w:cstheme="minorEastAsia"/>
          <w:sz w:val="28"/>
          <w:szCs w:val="28"/>
        </w:rPr>
      </w:pPr>
      <w:r>
        <w:rPr>
          <w:rFonts w:asciiTheme="minorEastAsia" w:hAnsiTheme="minorEastAsia" w:cstheme="minorEastAsia" w:hint="eastAsia"/>
          <w:sz w:val="28"/>
          <w:szCs w:val="28"/>
        </w:rPr>
        <w:t>b</w:t>
      </w:r>
      <w:r>
        <w:rPr>
          <w:rFonts w:asciiTheme="minorEastAsia" w:hAnsiTheme="minorEastAsia" w:cstheme="minorEastAsia" w:hint="eastAsia"/>
          <w:sz w:val="28"/>
          <w:szCs w:val="28"/>
        </w:rPr>
        <w:t>、左则有上限线、下限线、指示线、规格显示、显示曲线、清除曲线和导出曲线。</w:t>
      </w:r>
    </w:p>
    <w:p w:rsidR="00EE6F4F" w:rsidRDefault="00961B5D" w:rsidP="003F43CC">
      <w:pPr>
        <w:adjustRightInd w:val="0"/>
        <w:snapToGrid w:val="0"/>
        <w:spacing w:line="320" w:lineRule="exact"/>
        <w:ind w:left="358" w:hangingChars="128" w:hanging="358"/>
        <w:jc w:val="left"/>
        <w:rPr>
          <w:rFonts w:asciiTheme="minorEastAsia" w:hAnsiTheme="minorEastAsia" w:cstheme="minorEastAsia"/>
          <w:sz w:val="28"/>
          <w:szCs w:val="28"/>
        </w:rPr>
      </w:pPr>
      <w:r>
        <w:rPr>
          <w:rFonts w:asciiTheme="minorEastAsia" w:hAnsiTheme="minorEastAsia" w:cstheme="minorEastAsia" w:hint="eastAsia"/>
          <w:sz w:val="28"/>
          <w:szCs w:val="28"/>
        </w:rPr>
        <w:t>上限线：在上限线前方的方块勾上时，曲线显示窗有上限扭力值的水平线显示。</w:t>
      </w:r>
    </w:p>
    <w:p w:rsidR="00EE6F4F" w:rsidRDefault="00961B5D" w:rsidP="003F43CC">
      <w:pPr>
        <w:adjustRightInd w:val="0"/>
        <w:snapToGrid w:val="0"/>
        <w:spacing w:line="320" w:lineRule="exact"/>
        <w:ind w:left="358" w:hangingChars="128" w:hanging="358"/>
        <w:jc w:val="left"/>
        <w:rPr>
          <w:rFonts w:asciiTheme="minorEastAsia" w:hAnsiTheme="minorEastAsia" w:cstheme="minorEastAsia"/>
          <w:sz w:val="28"/>
          <w:szCs w:val="28"/>
        </w:rPr>
      </w:pPr>
      <w:r>
        <w:rPr>
          <w:rFonts w:asciiTheme="minorEastAsia" w:hAnsiTheme="minorEastAsia" w:cstheme="minorEastAsia" w:hint="eastAsia"/>
          <w:sz w:val="28"/>
          <w:szCs w:val="28"/>
        </w:rPr>
        <w:t>下限线：在下限线前方的方块勾上时，曲线显示窗有下限扭力值的水平线显示。</w:t>
      </w:r>
    </w:p>
    <w:p w:rsidR="00EE6F4F" w:rsidRDefault="00961B5D" w:rsidP="003F43CC">
      <w:pPr>
        <w:adjustRightInd w:val="0"/>
        <w:snapToGrid w:val="0"/>
        <w:spacing w:line="320" w:lineRule="exact"/>
        <w:ind w:left="1050" w:hangingChars="375" w:hanging="1050"/>
        <w:jc w:val="left"/>
        <w:rPr>
          <w:rFonts w:asciiTheme="minorEastAsia" w:hAnsiTheme="minorEastAsia" w:cstheme="minorEastAsia"/>
          <w:sz w:val="28"/>
          <w:szCs w:val="28"/>
        </w:rPr>
      </w:pPr>
      <w:r>
        <w:rPr>
          <w:rFonts w:asciiTheme="minorEastAsia" w:hAnsiTheme="minorEastAsia" w:cstheme="minorEastAsia" w:hint="eastAsia"/>
          <w:sz w:val="28"/>
          <w:szCs w:val="28"/>
        </w:rPr>
        <w:t>指示线：即鼠标在曲线显示窗内呈十字形，而十字鼠标</w:t>
      </w:r>
      <w:proofErr w:type="gramStart"/>
      <w:r>
        <w:rPr>
          <w:rFonts w:asciiTheme="minorEastAsia" w:hAnsiTheme="minorEastAsia" w:cstheme="minorEastAsia" w:hint="eastAsia"/>
          <w:sz w:val="28"/>
          <w:szCs w:val="28"/>
        </w:rPr>
        <w:t>位置每移一处</w:t>
      </w:r>
      <w:proofErr w:type="gramEnd"/>
      <w:r>
        <w:rPr>
          <w:rFonts w:asciiTheme="minorEastAsia" w:hAnsiTheme="minorEastAsia" w:cstheme="minorEastAsia" w:hint="eastAsia"/>
          <w:sz w:val="28"/>
          <w:szCs w:val="28"/>
        </w:rPr>
        <w:t>对应的扭力值显示区与时间显示区都会随之而变。</w:t>
      </w:r>
    </w:p>
    <w:p w:rsidR="00EE6F4F" w:rsidRDefault="00961B5D" w:rsidP="003F43CC">
      <w:pPr>
        <w:adjustRightInd w:val="0"/>
        <w:snapToGrid w:val="0"/>
        <w:spacing w:line="320" w:lineRule="exact"/>
        <w:ind w:left="1050" w:hangingChars="375" w:hanging="1050"/>
        <w:jc w:val="left"/>
        <w:rPr>
          <w:rFonts w:asciiTheme="minorEastAsia" w:hAnsiTheme="minorEastAsia" w:cstheme="minorEastAsia"/>
          <w:sz w:val="28"/>
          <w:szCs w:val="28"/>
        </w:rPr>
      </w:pPr>
      <w:r>
        <w:rPr>
          <w:rFonts w:asciiTheme="minorEastAsia" w:hAnsiTheme="minorEastAsia" w:cstheme="minorEastAsia" w:hint="eastAsia"/>
          <w:sz w:val="28"/>
          <w:szCs w:val="28"/>
        </w:rPr>
        <w:t>规格显示：顾名思义就是显示仪器的规格（型号与量程）。</w:t>
      </w:r>
    </w:p>
    <w:p w:rsidR="00EE6F4F" w:rsidRDefault="00961B5D" w:rsidP="003F43CC">
      <w:pPr>
        <w:adjustRightInd w:val="0"/>
        <w:snapToGrid w:val="0"/>
        <w:spacing w:line="320" w:lineRule="exact"/>
        <w:ind w:left="1050" w:hangingChars="375" w:hanging="1050"/>
        <w:jc w:val="left"/>
        <w:rPr>
          <w:rFonts w:asciiTheme="minorEastAsia" w:hAnsiTheme="minorEastAsia" w:cstheme="minorEastAsia"/>
          <w:sz w:val="28"/>
          <w:szCs w:val="28"/>
        </w:rPr>
      </w:pPr>
      <w:r>
        <w:rPr>
          <w:rFonts w:asciiTheme="minorEastAsia" w:hAnsiTheme="minorEastAsia" w:cstheme="minorEastAsia" w:hint="eastAsia"/>
          <w:sz w:val="28"/>
          <w:szCs w:val="28"/>
        </w:rPr>
        <w:t>显示曲线：点此按钮跳出“选择曲线”对话框，选择所需显示的测试项目，再选所需显示的测试次数。</w:t>
      </w:r>
    </w:p>
    <w:p w:rsidR="00EE6F4F" w:rsidRDefault="00961B5D" w:rsidP="003F43CC">
      <w:pPr>
        <w:adjustRightInd w:val="0"/>
        <w:snapToGrid w:val="0"/>
        <w:spacing w:line="320" w:lineRule="exact"/>
        <w:ind w:left="1050" w:hangingChars="375" w:hanging="1050"/>
        <w:jc w:val="left"/>
        <w:rPr>
          <w:rFonts w:asciiTheme="minorEastAsia" w:hAnsiTheme="minorEastAsia" w:cstheme="minorEastAsia"/>
          <w:sz w:val="28"/>
          <w:szCs w:val="28"/>
        </w:rPr>
      </w:pPr>
      <w:r>
        <w:rPr>
          <w:rFonts w:asciiTheme="minorEastAsia" w:hAnsiTheme="minorEastAsia" w:cstheme="minorEastAsia" w:hint="eastAsia"/>
          <w:sz w:val="28"/>
          <w:szCs w:val="28"/>
        </w:rPr>
        <w:t>清除曲线：只是擦除当前显示的曲线，而并非将此曲线从软件内删除掉。</w:t>
      </w:r>
    </w:p>
    <w:p w:rsidR="00EE6F4F" w:rsidRDefault="00961B5D" w:rsidP="003F43CC">
      <w:pPr>
        <w:adjustRightInd w:val="0"/>
        <w:snapToGrid w:val="0"/>
        <w:spacing w:line="320" w:lineRule="exact"/>
        <w:ind w:left="1050" w:hangingChars="375" w:hanging="1050"/>
        <w:jc w:val="left"/>
        <w:rPr>
          <w:rFonts w:asciiTheme="minorEastAsia" w:hAnsiTheme="minorEastAsia" w:cstheme="minorEastAsia"/>
          <w:sz w:val="28"/>
          <w:szCs w:val="28"/>
        </w:rPr>
      </w:pPr>
      <w:r>
        <w:rPr>
          <w:rFonts w:asciiTheme="minorEastAsia" w:hAnsiTheme="minorEastAsia" w:cstheme="minorEastAsia" w:hint="eastAsia"/>
          <w:sz w:val="28"/>
          <w:szCs w:val="28"/>
        </w:rPr>
        <w:t>c</w:t>
      </w:r>
      <w:r>
        <w:rPr>
          <w:rFonts w:asciiTheme="minorEastAsia" w:hAnsiTheme="minorEastAsia" w:cstheme="minorEastAsia" w:hint="eastAsia"/>
          <w:sz w:val="28"/>
          <w:szCs w:val="28"/>
        </w:rPr>
        <w:t>、下方有设置、开始、停止、报表、系统、帮助、删除和退出按钮。</w:t>
      </w:r>
    </w:p>
    <w:p w:rsidR="00EE6F4F" w:rsidRDefault="00961B5D" w:rsidP="003F43CC">
      <w:pPr>
        <w:adjustRightInd w:val="0"/>
        <w:snapToGrid w:val="0"/>
        <w:spacing w:line="320" w:lineRule="exact"/>
        <w:ind w:left="1050" w:hangingChars="375" w:hanging="1050"/>
        <w:jc w:val="left"/>
        <w:rPr>
          <w:rFonts w:asciiTheme="minorEastAsia" w:hAnsiTheme="minorEastAsia" w:cstheme="minorEastAsia"/>
          <w:sz w:val="28"/>
          <w:szCs w:val="28"/>
        </w:rPr>
      </w:pPr>
      <w:r>
        <w:rPr>
          <w:rFonts w:asciiTheme="minorEastAsia" w:hAnsiTheme="minorEastAsia" w:cstheme="minorEastAsia" w:hint="eastAsia"/>
          <w:sz w:val="28"/>
          <w:szCs w:val="28"/>
        </w:rPr>
        <w:t>设置、开始、停止和系统按钮在前方已有介绍过。</w:t>
      </w:r>
    </w:p>
    <w:p w:rsidR="00EE6F4F" w:rsidRDefault="00961B5D" w:rsidP="003F43CC">
      <w:pPr>
        <w:adjustRightInd w:val="0"/>
        <w:snapToGrid w:val="0"/>
        <w:spacing w:line="320" w:lineRule="exact"/>
        <w:ind w:left="840" w:hangingChars="300" w:hanging="840"/>
        <w:jc w:val="left"/>
        <w:rPr>
          <w:rFonts w:asciiTheme="minorEastAsia" w:hAnsiTheme="minorEastAsia" w:cstheme="minorEastAsia"/>
          <w:sz w:val="28"/>
          <w:szCs w:val="28"/>
        </w:rPr>
      </w:pPr>
      <w:r>
        <w:rPr>
          <w:rFonts w:asciiTheme="minorEastAsia" w:hAnsiTheme="minorEastAsia" w:cstheme="minorEastAsia" w:hint="eastAsia"/>
          <w:sz w:val="28"/>
          <w:szCs w:val="28"/>
        </w:rPr>
        <w:t>报表：点此按钮跳出“曲线数据选择预览”对话框，先选择采样点频率的大小后再选择所需显示的测试项目和所需显示的测试次数，最后点“</w:t>
      </w:r>
      <w:proofErr w:type="spellStart"/>
      <w:r>
        <w:rPr>
          <w:rFonts w:asciiTheme="minorEastAsia" w:hAnsiTheme="minorEastAsia" w:cstheme="minorEastAsia" w:hint="eastAsia"/>
          <w:sz w:val="28"/>
          <w:szCs w:val="28"/>
        </w:rPr>
        <w:t>Execl</w:t>
      </w:r>
      <w:proofErr w:type="spellEnd"/>
      <w:r>
        <w:rPr>
          <w:rFonts w:asciiTheme="minorEastAsia" w:hAnsiTheme="minorEastAsia" w:cstheme="minorEastAsia" w:hint="eastAsia"/>
          <w:sz w:val="28"/>
          <w:szCs w:val="28"/>
        </w:rPr>
        <w:t>”按钮即可。</w:t>
      </w:r>
    </w:p>
    <w:p w:rsidR="00EE6F4F" w:rsidRDefault="00EE6F4F">
      <w:pPr>
        <w:rPr>
          <w:rFonts w:asciiTheme="minorEastAsia" w:hAnsiTheme="minorEastAsia" w:cstheme="minorEastAsia"/>
          <w:b/>
          <w:sz w:val="30"/>
          <w:szCs w:val="30"/>
        </w:rPr>
      </w:pPr>
    </w:p>
    <w:p w:rsidR="00EE6F4F" w:rsidRDefault="00961B5D">
      <w:pPr>
        <w:rPr>
          <w:rFonts w:asciiTheme="minorEastAsia" w:hAnsiTheme="minorEastAsia" w:cstheme="minorEastAsia"/>
          <w:b/>
          <w:sz w:val="30"/>
          <w:szCs w:val="30"/>
        </w:rPr>
      </w:pPr>
      <w:r>
        <w:rPr>
          <w:rFonts w:asciiTheme="minorEastAsia" w:hAnsiTheme="minorEastAsia" w:cstheme="minorEastAsia" w:hint="eastAsia"/>
          <w:b/>
          <w:sz w:val="30"/>
          <w:szCs w:val="30"/>
        </w:rPr>
        <w:t>十、注意事项、保养及维修</w:t>
      </w:r>
    </w:p>
    <w:p w:rsidR="00EE6F4F" w:rsidRDefault="00961B5D">
      <w:pPr>
        <w:adjustRightInd w:val="0"/>
        <w:snapToGrid w:val="0"/>
        <w:spacing w:line="360" w:lineRule="exac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、请勿超负荷测试扭矩，一定要在扭矩测试仪的测试范围内测试扭矩，否则会损坏仪器，更有可能会造成危险。</w:t>
      </w:r>
    </w:p>
    <w:p w:rsidR="00EE6F4F" w:rsidRDefault="00961B5D">
      <w:pPr>
        <w:adjustRightInd w:val="0"/>
        <w:snapToGrid w:val="0"/>
        <w:spacing w:line="360" w:lineRule="exact"/>
        <w:ind w:left="1050" w:hangingChars="375" w:hanging="1050"/>
        <w:jc w:val="left"/>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、请勿敲击液晶显示屏将物体放在液晶显示屏上。</w:t>
      </w:r>
    </w:p>
    <w:p w:rsidR="00EE6F4F" w:rsidRDefault="00961B5D">
      <w:pPr>
        <w:adjustRightInd w:val="0"/>
        <w:snapToGri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、请勿用指甲、利器或尖的物体按功能键。</w:t>
      </w:r>
    </w:p>
    <w:p w:rsidR="00EE6F4F" w:rsidRDefault="00961B5D">
      <w:pPr>
        <w:adjustRightInd w:val="0"/>
        <w:snapToGrid w:val="0"/>
        <w:spacing w:line="360" w:lineRule="exac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、请勿在水、油或其他液体溅到的地</w:t>
      </w:r>
      <w:r>
        <w:rPr>
          <w:rFonts w:asciiTheme="minorEastAsia" w:hAnsiTheme="minorEastAsia" w:cstheme="minorEastAsia" w:hint="eastAsia"/>
          <w:sz w:val="28"/>
          <w:szCs w:val="28"/>
        </w:rPr>
        <w:t>方使用扭矩测试仪，要将扭矩测试仪存放于阴凉、干燥和没有振动之处。</w:t>
      </w:r>
    </w:p>
    <w:p w:rsidR="00EE6F4F" w:rsidRDefault="00961B5D">
      <w:pPr>
        <w:adjustRightInd w:val="0"/>
        <w:snapToGri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t>5</w:t>
      </w:r>
      <w:r>
        <w:rPr>
          <w:rFonts w:asciiTheme="minorEastAsia" w:hAnsiTheme="minorEastAsia" w:cstheme="minorEastAsia" w:hint="eastAsia"/>
          <w:sz w:val="28"/>
          <w:szCs w:val="28"/>
        </w:rPr>
        <w:t>、请勿打开背后的小盖子、更不能调校里面的微调电阻。</w:t>
      </w:r>
    </w:p>
    <w:p w:rsidR="00EE6F4F" w:rsidRDefault="00961B5D">
      <w:pPr>
        <w:adjustRightInd w:val="0"/>
        <w:snapToGri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t>6</w:t>
      </w:r>
      <w:r>
        <w:rPr>
          <w:rFonts w:asciiTheme="minorEastAsia" w:hAnsiTheme="minorEastAsia" w:cstheme="minorEastAsia" w:hint="eastAsia"/>
          <w:sz w:val="28"/>
          <w:szCs w:val="28"/>
        </w:rPr>
        <w:t>、请勿松动扭矩测试头的固定螺丝。</w:t>
      </w:r>
    </w:p>
    <w:p w:rsidR="00EE6F4F" w:rsidRDefault="00961B5D">
      <w:pPr>
        <w:adjustRightInd w:val="0"/>
        <w:snapToGri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lastRenderedPageBreak/>
        <w:t>7</w:t>
      </w:r>
      <w:r>
        <w:rPr>
          <w:rFonts w:asciiTheme="minorEastAsia" w:hAnsiTheme="minorEastAsia" w:cstheme="minorEastAsia" w:hint="eastAsia"/>
          <w:sz w:val="28"/>
          <w:szCs w:val="28"/>
        </w:rPr>
        <w:t>、请使用配套的电源适配器充电，否则会引起电路故障，甚至引起火灾。</w:t>
      </w:r>
    </w:p>
    <w:p w:rsidR="00EE6F4F" w:rsidRDefault="00961B5D">
      <w:pPr>
        <w:adjustRightInd w:val="0"/>
        <w:snapToGrid w:val="0"/>
        <w:spacing w:line="360" w:lineRule="exact"/>
        <w:ind w:left="358" w:hangingChars="128" w:hanging="358"/>
        <w:rPr>
          <w:rFonts w:asciiTheme="minorEastAsia" w:hAnsiTheme="minorEastAsia" w:cstheme="minorEastAsia"/>
          <w:sz w:val="28"/>
          <w:szCs w:val="28"/>
        </w:rPr>
      </w:pPr>
      <w:r>
        <w:rPr>
          <w:rFonts w:asciiTheme="minorEastAsia" w:hAnsiTheme="minorEastAsia" w:cstheme="minorEastAsia" w:hint="eastAsia"/>
          <w:sz w:val="28"/>
          <w:szCs w:val="28"/>
        </w:rPr>
        <w:t>8</w:t>
      </w:r>
      <w:r>
        <w:rPr>
          <w:rFonts w:asciiTheme="minorEastAsia" w:hAnsiTheme="minorEastAsia" w:cstheme="minorEastAsia" w:hint="eastAsia"/>
          <w:sz w:val="28"/>
          <w:szCs w:val="28"/>
        </w:rPr>
        <w:t>、将</w:t>
      </w:r>
      <w:r>
        <w:rPr>
          <w:rFonts w:asciiTheme="minorEastAsia" w:hAnsiTheme="minorEastAsia" w:cstheme="minorEastAsia" w:hint="eastAsia"/>
          <w:sz w:val="28"/>
          <w:szCs w:val="28"/>
        </w:rPr>
        <w:t>AC</w:t>
      </w:r>
      <w:r>
        <w:rPr>
          <w:rFonts w:asciiTheme="minorEastAsia" w:hAnsiTheme="minorEastAsia" w:cstheme="minorEastAsia" w:hint="eastAsia"/>
          <w:sz w:val="28"/>
          <w:szCs w:val="28"/>
        </w:rPr>
        <w:t>电源适配器完全插入插座后再使用，插头松动可能会引起短路而导致电击或火灾。</w:t>
      </w:r>
    </w:p>
    <w:p w:rsidR="00EE6F4F" w:rsidRDefault="00961B5D">
      <w:pPr>
        <w:adjustRightInd w:val="0"/>
        <w:snapToGri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t>9</w:t>
      </w:r>
      <w:r>
        <w:rPr>
          <w:rFonts w:asciiTheme="minorEastAsia" w:hAnsiTheme="minorEastAsia" w:cstheme="minorEastAsia" w:hint="eastAsia"/>
          <w:sz w:val="28"/>
          <w:szCs w:val="28"/>
        </w:rPr>
        <w:t>、不要使用电源适配器额定电压以外的其它电源，否则可能会引起电击或火灾。</w:t>
      </w:r>
    </w:p>
    <w:p w:rsidR="00EE6F4F" w:rsidRDefault="00961B5D">
      <w:pPr>
        <w:adjustRightInd w:val="0"/>
        <w:snapToGri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t>10</w:t>
      </w:r>
      <w:r>
        <w:rPr>
          <w:rFonts w:asciiTheme="minorEastAsia" w:hAnsiTheme="minorEastAsia" w:cstheme="minorEastAsia" w:hint="eastAsia"/>
          <w:sz w:val="28"/>
          <w:szCs w:val="28"/>
        </w:rPr>
        <w:t>、请不要湿手拔出或插入插头，否则可导致触电。</w:t>
      </w:r>
    </w:p>
    <w:p w:rsidR="00EE6F4F" w:rsidRDefault="00961B5D" w:rsidP="003F43CC">
      <w:pPr>
        <w:adjustRightInd w:val="0"/>
        <w:snapToGrid w:val="0"/>
        <w:spacing w:line="360" w:lineRule="exact"/>
        <w:ind w:left="538" w:hangingChars="192" w:hanging="538"/>
        <w:rPr>
          <w:rFonts w:asciiTheme="minorEastAsia" w:hAnsiTheme="minorEastAsia" w:cstheme="minorEastAsia"/>
          <w:sz w:val="28"/>
          <w:szCs w:val="28"/>
        </w:rPr>
      </w:pPr>
      <w:r>
        <w:rPr>
          <w:rFonts w:asciiTheme="minorEastAsia" w:hAnsiTheme="minorEastAsia" w:cstheme="minorEastAsia" w:hint="eastAsia"/>
          <w:sz w:val="28"/>
          <w:szCs w:val="28"/>
        </w:rPr>
        <w:t>11</w:t>
      </w:r>
      <w:r>
        <w:rPr>
          <w:rFonts w:asciiTheme="minorEastAsia" w:hAnsiTheme="minorEastAsia" w:cstheme="minorEastAsia" w:hint="eastAsia"/>
          <w:sz w:val="28"/>
          <w:szCs w:val="28"/>
        </w:rPr>
        <w:t>、请用柔软的布来清洁本机，将干布浸入泡有清洁剂的水中，拧干后再清除灰尘和污垢。不要使用</w:t>
      </w:r>
      <w:r>
        <w:rPr>
          <w:rFonts w:asciiTheme="minorEastAsia" w:hAnsiTheme="minorEastAsia" w:cstheme="minorEastAsia" w:hint="eastAsia"/>
          <w:sz w:val="24"/>
        </w:rPr>
        <w:t>易散发的化学物质，例如挥发油、稀释剂、酒精等。</w:t>
      </w:r>
    </w:p>
    <w:p w:rsidR="00EE6F4F" w:rsidRDefault="00961B5D">
      <w:pPr>
        <w:adjustRightInd w:val="0"/>
        <w:snapToGri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t>12</w:t>
      </w:r>
      <w:r>
        <w:rPr>
          <w:rFonts w:asciiTheme="minorEastAsia" w:hAnsiTheme="minorEastAsia" w:cstheme="minorEastAsia" w:hint="eastAsia"/>
          <w:sz w:val="28"/>
          <w:szCs w:val="28"/>
        </w:rPr>
        <w:t>、使用和搬运过程中要轻拿轻放。</w:t>
      </w:r>
    </w:p>
    <w:p w:rsidR="00EE6F4F" w:rsidRDefault="00961B5D">
      <w:pPr>
        <w:adjustRightInd w:val="0"/>
        <w:snapToGri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t>13</w:t>
      </w:r>
      <w:r>
        <w:rPr>
          <w:rFonts w:asciiTheme="minorEastAsia" w:hAnsiTheme="minorEastAsia" w:cstheme="minorEastAsia" w:hint="eastAsia"/>
          <w:sz w:val="28"/>
          <w:szCs w:val="28"/>
        </w:rPr>
        <w:t>、不要自行拆卸、修理或改造本机。些行为可能会引起仪器永久性故障。</w:t>
      </w:r>
    </w:p>
    <w:p w:rsidR="00EE6F4F" w:rsidRDefault="00961B5D">
      <w:pPr>
        <w:adjustRightInd w:val="0"/>
        <w:snapToGrid w:val="0"/>
        <w:spacing w:line="360" w:lineRule="exact"/>
        <w:rPr>
          <w:rFonts w:asciiTheme="minorEastAsia" w:hAnsiTheme="minorEastAsia" w:cstheme="minorEastAsia"/>
          <w:sz w:val="28"/>
          <w:szCs w:val="28"/>
        </w:rPr>
      </w:pPr>
      <w:r>
        <w:rPr>
          <w:rFonts w:asciiTheme="minorEastAsia" w:hAnsiTheme="minorEastAsia" w:cstheme="minorEastAsia" w:hint="eastAsia"/>
          <w:sz w:val="28"/>
          <w:szCs w:val="28"/>
        </w:rPr>
        <w:t>14</w:t>
      </w:r>
      <w:r>
        <w:rPr>
          <w:rFonts w:asciiTheme="minorEastAsia" w:hAnsiTheme="minorEastAsia" w:cstheme="minorEastAsia" w:hint="eastAsia"/>
          <w:sz w:val="28"/>
          <w:szCs w:val="28"/>
        </w:rPr>
        <w:t>、发生故障请与原购买处或本公司联系。</w:t>
      </w:r>
    </w:p>
    <w:p w:rsidR="00EE6F4F" w:rsidRDefault="00961B5D" w:rsidP="003F43CC">
      <w:pPr>
        <w:adjustRightInd w:val="0"/>
        <w:snapToGrid w:val="0"/>
        <w:spacing w:line="360" w:lineRule="exact"/>
        <w:ind w:left="538" w:hangingChars="192" w:hanging="538"/>
        <w:rPr>
          <w:rFonts w:asciiTheme="minorEastAsia" w:hAnsiTheme="minorEastAsia" w:cstheme="minorEastAsia"/>
          <w:sz w:val="28"/>
          <w:szCs w:val="28"/>
        </w:rPr>
      </w:pPr>
      <w:r>
        <w:rPr>
          <w:rFonts w:asciiTheme="minorEastAsia" w:hAnsiTheme="minorEastAsia" w:cstheme="minorEastAsia" w:hint="eastAsia"/>
          <w:sz w:val="28"/>
          <w:szCs w:val="28"/>
        </w:rPr>
        <w:t>15</w:t>
      </w:r>
      <w:r>
        <w:rPr>
          <w:rFonts w:asciiTheme="minorEastAsia" w:hAnsiTheme="minorEastAsia" w:cstheme="minorEastAsia" w:hint="eastAsia"/>
          <w:sz w:val="28"/>
          <w:szCs w:val="28"/>
        </w:rPr>
        <w:t>、本产品自销售之日起一个月内，在正常使用及外观无破损情况下出现产品质量问题，客户</w:t>
      </w:r>
      <w:proofErr w:type="gramStart"/>
      <w:r>
        <w:rPr>
          <w:rFonts w:asciiTheme="minorEastAsia" w:hAnsiTheme="minorEastAsia" w:cstheme="minorEastAsia" w:hint="eastAsia"/>
          <w:sz w:val="28"/>
          <w:szCs w:val="28"/>
        </w:rPr>
        <w:t>凭销售</w:t>
      </w:r>
      <w:proofErr w:type="gramEnd"/>
      <w:r>
        <w:rPr>
          <w:rFonts w:asciiTheme="minorEastAsia" w:hAnsiTheme="minorEastAsia" w:cstheme="minorEastAsia" w:hint="eastAsia"/>
          <w:sz w:val="28"/>
          <w:szCs w:val="28"/>
        </w:rPr>
        <w:t>发票原件、有效保修卡及完整包装到原购买处或本公司更换相同的规格型号的产品，更换以后的产品延续原产品的保修期限和条款。</w:t>
      </w:r>
    </w:p>
    <w:p w:rsidR="00EE6F4F" w:rsidRDefault="00961B5D" w:rsidP="003F43CC">
      <w:pPr>
        <w:adjustRightInd w:val="0"/>
        <w:snapToGrid w:val="0"/>
        <w:spacing w:line="360" w:lineRule="exact"/>
        <w:ind w:left="538" w:hangingChars="192" w:hanging="538"/>
        <w:jc w:val="left"/>
        <w:rPr>
          <w:rFonts w:asciiTheme="minorEastAsia" w:hAnsiTheme="minorEastAsia" w:cstheme="minorEastAsia"/>
          <w:sz w:val="28"/>
          <w:szCs w:val="28"/>
        </w:rPr>
      </w:pPr>
      <w:r>
        <w:rPr>
          <w:rFonts w:asciiTheme="minorEastAsia" w:hAnsiTheme="minorEastAsia" w:cstheme="minorEastAsia" w:hint="eastAsia"/>
          <w:sz w:val="28"/>
          <w:szCs w:val="28"/>
        </w:rPr>
        <w:t>16</w:t>
      </w:r>
      <w:r>
        <w:rPr>
          <w:rFonts w:asciiTheme="minorEastAsia" w:hAnsiTheme="minorEastAsia" w:cstheme="minorEastAsia" w:hint="eastAsia"/>
          <w:sz w:val="28"/>
          <w:szCs w:val="28"/>
        </w:rPr>
        <w:t>、本产品自销售</w:t>
      </w:r>
      <w:r>
        <w:rPr>
          <w:rFonts w:asciiTheme="minorEastAsia" w:hAnsiTheme="minorEastAsia" w:cstheme="minorEastAsia" w:hint="eastAsia"/>
          <w:sz w:val="28"/>
          <w:szCs w:val="28"/>
        </w:rPr>
        <w:t>之日一年内，在正常使用情况下，出现非人为故障属保修范围（用户自行拆机或在其他维修点维修本公司不与保修），客户</w:t>
      </w:r>
      <w:proofErr w:type="gramStart"/>
      <w:r>
        <w:rPr>
          <w:rFonts w:asciiTheme="minorEastAsia" w:hAnsiTheme="minorEastAsia" w:cstheme="minorEastAsia" w:hint="eastAsia"/>
          <w:sz w:val="28"/>
          <w:szCs w:val="28"/>
        </w:rPr>
        <w:t>凭销售</w:t>
      </w:r>
      <w:proofErr w:type="gramEnd"/>
      <w:r>
        <w:rPr>
          <w:rFonts w:asciiTheme="minorEastAsia" w:hAnsiTheme="minorEastAsia" w:cstheme="minorEastAsia" w:hint="eastAsia"/>
          <w:sz w:val="28"/>
          <w:szCs w:val="28"/>
        </w:rPr>
        <w:t>发票原件和有效保修卡联系原购买处，可获本公司免费保修一年。</w:t>
      </w:r>
    </w:p>
    <w:p w:rsidR="00EE6F4F" w:rsidRDefault="00961B5D" w:rsidP="003F43CC">
      <w:pPr>
        <w:adjustRightInd w:val="0"/>
        <w:snapToGrid w:val="0"/>
        <w:spacing w:line="360" w:lineRule="exact"/>
        <w:ind w:left="538" w:hangingChars="192" w:hanging="538"/>
        <w:jc w:val="left"/>
        <w:rPr>
          <w:rFonts w:asciiTheme="minorEastAsia" w:hAnsiTheme="minorEastAsia" w:cstheme="minorEastAsia"/>
          <w:sz w:val="28"/>
          <w:szCs w:val="28"/>
        </w:rPr>
      </w:pPr>
      <w:r>
        <w:rPr>
          <w:rFonts w:asciiTheme="minorEastAsia" w:hAnsiTheme="minorEastAsia" w:cstheme="minorEastAsia" w:hint="eastAsia"/>
          <w:sz w:val="28"/>
          <w:szCs w:val="28"/>
        </w:rPr>
        <w:t>17</w:t>
      </w:r>
      <w:r>
        <w:rPr>
          <w:rFonts w:asciiTheme="minorEastAsia" w:hAnsiTheme="minorEastAsia" w:cstheme="minorEastAsia" w:hint="eastAsia"/>
          <w:sz w:val="28"/>
          <w:szCs w:val="28"/>
        </w:rPr>
        <w:t>、本产品的保修条款仅适用于在中国市场上销售的</w:t>
      </w:r>
      <w:r>
        <w:rPr>
          <w:rFonts w:asciiTheme="minorEastAsia" w:hAnsiTheme="minorEastAsia" w:cstheme="minorEastAsia" w:hint="eastAsia"/>
          <w:sz w:val="28"/>
          <w:szCs w:val="28"/>
        </w:rPr>
        <w:t>数字式高速</w:t>
      </w:r>
      <w:r>
        <w:rPr>
          <w:rFonts w:asciiTheme="minorEastAsia" w:hAnsiTheme="minorEastAsia" w:cstheme="minorEastAsia" w:hint="eastAsia"/>
          <w:sz w:val="28"/>
          <w:szCs w:val="28"/>
        </w:rPr>
        <w:t>扭矩测试仪产品，对超过包换期及保修期限的产品，客户可向原购买处查询维修事宜或与本公司联系，由本公司提供有偿维修。</w:t>
      </w:r>
    </w:p>
    <w:p w:rsidR="00EE6F4F" w:rsidRDefault="00EE6F4F" w:rsidP="003F43CC">
      <w:pPr>
        <w:snapToGrid w:val="0"/>
        <w:spacing w:beforeLines="50" w:afterLines="50"/>
        <w:rPr>
          <w:rFonts w:asciiTheme="minorEastAsia" w:hAnsiTheme="minorEastAsia" w:cstheme="minorEastAsia"/>
          <w:b/>
          <w:sz w:val="30"/>
          <w:szCs w:val="30"/>
        </w:rPr>
      </w:pPr>
    </w:p>
    <w:p w:rsidR="00EE6F4F" w:rsidRDefault="00961B5D" w:rsidP="003F43CC">
      <w:pPr>
        <w:snapToGrid w:val="0"/>
        <w:spacing w:beforeLines="50" w:afterLines="50"/>
        <w:rPr>
          <w:rFonts w:asciiTheme="minorEastAsia" w:hAnsiTheme="minorEastAsia" w:cstheme="minorEastAsia"/>
          <w:b/>
          <w:sz w:val="30"/>
          <w:szCs w:val="30"/>
        </w:rPr>
      </w:pPr>
      <w:r>
        <w:rPr>
          <w:rFonts w:asciiTheme="minorEastAsia" w:hAnsiTheme="minorEastAsia" w:cstheme="minorEastAsia" w:hint="eastAsia"/>
          <w:b/>
          <w:sz w:val="30"/>
          <w:szCs w:val="30"/>
        </w:rPr>
        <w:t>其他配套仪器</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2"/>
        <w:gridCol w:w="1250"/>
        <w:gridCol w:w="3152"/>
        <w:gridCol w:w="1146"/>
      </w:tblGrid>
      <w:tr w:rsidR="00EE6F4F">
        <w:trPr>
          <w:trHeight w:val="610"/>
        </w:trPr>
        <w:tc>
          <w:tcPr>
            <w:tcW w:w="2812" w:type="dxa"/>
          </w:tcPr>
          <w:p w:rsidR="00EE6F4F" w:rsidRDefault="00961B5D">
            <w:pPr>
              <w:jc w:val="center"/>
              <w:rPr>
                <w:rFonts w:asciiTheme="minorEastAsia" w:hAnsiTheme="minorEastAsia" w:cstheme="minorEastAsia"/>
                <w:b/>
                <w:sz w:val="28"/>
                <w:szCs w:val="28"/>
              </w:rPr>
            </w:pPr>
            <w:r>
              <w:rPr>
                <w:rFonts w:asciiTheme="minorEastAsia" w:hAnsiTheme="minorEastAsia" w:cstheme="minorEastAsia" w:hint="eastAsia"/>
                <w:b/>
                <w:sz w:val="28"/>
                <w:szCs w:val="28"/>
              </w:rPr>
              <w:t>仪器名称</w:t>
            </w:r>
          </w:p>
        </w:tc>
        <w:tc>
          <w:tcPr>
            <w:tcW w:w="1250" w:type="dxa"/>
          </w:tcPr>
          <w:p w:rsidR="00EE6F4F" w:rsidRDefault="00961B5D">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型号</w:t>
            </w:r>
          </w:p>
        </w:tc>
        <w:tc>
          <w:tcPr>
            <w:tcW w:w="3152" w:type="dxa"/>
          </w:tcPr>
          <w:p w:rsidR="00EE6F4F" w:rsidRDefault="00961B5D">
            <w:pPr>
              <w:jc w:val="center"/>
              <w:rPr>
                <w:rFonts w:asciiTheme="minorEastAsia" w:hAnsiTheme="minorEastAsia" w:cstheme="minorEastAsia"/>
                <w:b/>
                <w:sz w:val="28"/>
                <w:szCs w:val="28"/>
              </w:rPr>
            </w:pPr>
            <w:r>
              <w:rPr>
                <w:rFonts w:asciiTheme="minorEastAsia" w:hAnsiTheme="minorEastAsia" w:cstheme="minorEastAsia" w:hint="eastAsia"/>
                <w:b/>
                <w:sz w:val="28"/>
                <w:szCs w:val="28"/>
              </w:rPr>
              <w:t>仪器名称</w:t>
            </w:r>
          </w:p>
        </w:tc>
        <w:tc>
          <w:tcPr>
            <w:tcW w:w="1146" w:type="dxa"/>
          </w:tcPr>
          <w:p w:rsidR="00EE6F4F" w:rsidRDefault="00961B5D">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型号</w:t>
            </w:r>
          </w:p>
        </w:tc>
      </w:tr>
      <w:tr w:rsidR="00EE6F4F">
        <w:trPr>
          <w:trHeight w:val="610"/>
        </w:trPr>
        <w:tc>
          <w:tcPr>
            <w:tcW w:w="2812" w:type="dxa"/>
          </w:tcPr>
          <w:p w:rsidR="00EE6F4F" w:rsidRDefault="00961B5D">
            <w:pPr>
              <w:ind w:leftChars="-25" w:left="-53" w:rightChars="-25" w:right="-53"/>
              <w:jc w:val="center"/>
              <w:rPr>
                <w:rFonts w:asciiTheme="minorEastAsia" w:hAnsiTheme="minorEastAsia" w:cstheme="minorEastAsia"/>
                <w:sz w:val="28"/>
                <w:szCs w:val="28"/>
              </w:rPr>
            </w:pPr>
            <w:r>
              <w:rPr>
                <w:rFonts w:asciiTheme="minorEastAsia" w:hAnsiTheme="minorEastAsia" w:cstheme="minorEastAsia" w:hint="eastAsia"/>
                <w:sz w:val="28"/>
                <w:szCs w:val="28"/>
              </w:rPr>
              <w:t>数显式推拉力计</w:t>
            </w:r>
          </w:p>
        </w:tc>
        <w:tc>
          <w:tcPr>
            <w:tcW w:w="1250"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HF</w:t>
            </w:r>
          </w:p>
        </w:tc>
        <w:tc>
          <w:tcPr>
            <w:tcW w:w="3152"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电动立式机台</w:t>
            </w:r>
          </w:p>
        </w:tc>
        <w:tc>
          <w:tcPr>
            <w:tcW w:w="1146"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AEV</w:t>
            </w:r>
          </w:p>
        </w:tc>
      </w:tr>
      <w:tr w:rsidR="00EE6F4F">
        <w:trPr>
          <w:trHeight w:val="610"/>
        </w:trPr>
        <w:tc>
          <w:tcPr>
            <w:tcW w:w="2812" w:type="dxa"/>
          </w:tcPr>
          <w:p w:rsidR="00EE6F4F" w:rsidRDefault="00961B5D">
            <w:pPr>
              <w:ind w:leftChars="-25" w:left="-53" w:rightChars="-25" w:right="-53"/>
              <w:jc w:val="center"/>
              <w:rPr>
                <w:rFonts w:asciiTheme="minorEastAsia" w:hAnsiTheme="minorEastAsia" w:cstheme="minorEastAsia"/>
                <w:sz w:val="28"/>
                <w:szCs w:val="28"/>
              </w:rPr>
            </w:pPr>
            <w:r>
              <w:rPr>
                <w:rFonts w:asciiTheme="minorEastAsia" w:hAnsiTheme="minorEastAsia" w:cstheme="minorEastAsia" w:hint="eastAsia"/>
                <w:sz w:val="28"/>
                <w:szCs w:val="28"/>
              </w:rPr>
              <w:t>指针式推拉力计</w:t>
            </w:r>
          </w:p>
        </w:tc>
        <w:tc>
          <w:tcPr>
            <w:tcW w:w="1250"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NK</w:t>
            </w:r>
          </w:p>
        </w:tc>
        <w:tc>
          <w:tcPr>
            <w:tcW w:w="3152"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电动单柱立式机台</w:t>
            </w:r>
          </w:p>
        </w:tc>
        <w:tc>
          <w:tcPr>
            <w:tcW w:w="1146"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AEL</w:t>
            </w:r>
          </w:p>
        </w:tc>
      </w:tr>
      <w:tr w:rsidR="00EE6F4F">
        <w:trPr>
          <w:trHeight w:val="610"/>
        </w:trPr>
        <w:tc>
          <w:tcPr>
            <w:tcW w:w="2812" w:type="dxa"/>
          </w:tcPr>
          <w:p w:rsidR="00EE6F4F" w:rsidRDefault="00961B5D">
            <w:pPr>
              <w:ind w:leftChars="-50" w:left="-105" w:rightChars="-50" w:right="-105"/>
              <w:jc w:val="center"/>
              <w:rPr>
                <w:rFonts w:asciiTheme="minorEastAsia" w:hAnsiTheme="minorEastAsia" w:cstheme="minorEastAsia"/>
                <w:sz w:val="28"/>
                <w:szCs w:val="28"/>
              </w:rPr>
            </w:pPr>
            <w:r>
              <w:rPr>
                <w:rFonts w:asciiTheme="minorEastAsia" w:hAnsiTheme="minorEastAsia" w:cstheme="minorEastAsia" w:hint="eastAsia"/>
                <w:sz w:val="28"/>
                <w:szCs w:val="28"/>
              </w:rPr>
              <w:t>数字式扭矩测试仪</w:t>
            </w:r>
          </w:p>
        </w:tc>
        <w:tc>
          <w:tcPr>
            <w:tcW w:w="1250"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ANL</w:t>
            </w:r>
          </w:p>
        </w:tc>
        <w:tc>
          <w:tcPr>
            <w:tcW w:w="3152"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电动卧式机台</w:t>
            </w:r>
          </w:p>
        </w:tc>
        <w:tc>
          <w:tcPr>
            <w:tcW w:w="1146"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AEH</w:t>
            </w:r>
          </w:p>
        </w:tc>
      </w:tr>
      <w:tr w:rsidR="00EE6F4F">
        <w:trPr>
          <w:trHeight w:val="610"/>
        </w:trPr>
        <w:tc>
          <w:tcPr>
            <w:tcW w:w="2812" w:type="dxa"/>
          </w:tcPr>
          <w:p w:rsidR="00EE6F4F" w:rsidRDefault="00961B5D">
            <w:pPr>
              <w:ind w:leftChars="-25" w:left="-53" w:rightChars="-25" w:right="-53"/>
              <w:jc w:val="center"/>
              <w:rPr>
                <w:rFonts w:asciiTheme="minorEastAsia" w:hAnsiTheme="minorEastAsia" w:cstheme="minorEastAsia"/>
                <w:sz w:val="28"/>
                <w:szCs w:val="28"/>
              </w:rPr>
            </w:pPr>
            <w:r>
              <w:rPr>
                <w:rFonts w:asciiTheme="minorEastAsia" w:hAnsiTheme="minorEastAsia" w:cstheme="minorEastAsia" w:hint="eastAsia"/>
                <w:sz w:val="28"/>
                <w:szCs w:val="28"/>
              </w:rPr>
              <w:t>瓶盖扭矩测试仪</w:t>
            </w:r>
          </w:p>
        </w:tc>
        <w:tc>
          <w:tcPr>
            <w:tcW w:w="1250"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ANL-P</w:t>
            </w:r>
          </w:p>
        </w:tc>
        <w:tc>
          <w:tcPr>
            <w:tcW w:w="3152" w:type="dxa"/>
          </w:tcPr>
          <w:p w:rsidR="00EE6F4F" w:rsidRDefault="00961B5D">
            <w:pPr>
              <w:jc w:val="center"/>
              <w:rPr>
                <w:rFonts w:asciiTheme="minorEastAsia" w:hAnsiTheme="minorEastAsia" w:cstheme="minorEastAsia"/>
                <w:sz w:val="28"/>
                <w:szCs w:val="28"/>
              </w:rPr>
            </w:pPr>
            <w:proofErr w:type="gramStart"/>
            <w:r>
              <w:rPr>
                <w:rFonts w:asciiTheme="minorEastAsia" w:hAnsiTheme="minorEastAsia" w:cstheme="minorEastAsia" w:hint="eastAsia"/>
                <w:sz w:val="28"/>
                <w:szCs w:val="28"/>
              </w:rPr>
              <w:t>螺旋侧摇测试</w:t>
            </w:r>
            <w:proofErr w:type="gramEnd"/>
            <w:r>
              <w:rPr>
                <w:rFonts w:asciiTheme="minorEastAsia" w:hAnsiTheme="minorEastAsia" w:cstheme="minorEastAsia" w:hint="eastAsia"/>
                <w:sz w:val="28"/>
                <w:szCs w:val="28"/>
              </w:rPr>
              <w:t>机台</w:t>
            </w:r>
          </w:p>
        </w:tc>
        <w:tc>
          <w:tcPr>
            <w:tcW w:w="1146"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ASC</w:t>
            </w:r>
          </w:p>
        </w:tc>
      </w:tr>
      <w:tr w:rsidR="00EE6F4F">
        <w:trPr>
          <w:trHeight w:val="610"/>
        </w:trPr>
        <w:tc>
          <w:tcPr>
            <w:tcW w:w="2812" w:type="dxa"/>
          </w:tcPr>
          <w:p w:rsidR="00EE6F4F" w:rsidRDefault="00961B5D">
            <w:pPr>
              <w:ind w:leftChars="-25" w:left="-53" w:rightChars="-25" w:right="-53"/>
              <w:jc w:val="center"/>
              <w:rPr>
                <w:rFonts w:asciiTheme="minorEastAsia" w:hAnsiTheme="minorEastAsia" w:cstheme="minorEastAsia"/>
                <w:sz w:val="28"/>
                <w:szCs w:val="28"/>
              </w:rPr>
            </w:pPr>
            <w:r>
              <w:rPr>
                <w:rFonts w:asciiTheme="minorEastAsia" w:hAnsiTheme="minorEastAsia" w:cstheme="minorEastAsia" w:hint="eastAsia"/>
                <w:sz w:val="28"/>
                <w:szCs w:val="28"/>
              </w:rPr>
              <w:t>指针式扭矩起子</w:t>
            </w:r>
          </w:p>
        </w:tc>
        <w:tc>
          <w:tcPr>
            <w:tcW w:w="1250"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ANQ</w:t>
            </w:r>
          </w:p>
        </w:tc>
        <w:tc>
          <w:tcPr>
            <w:tcW w:w="3152"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手动卧式测试架</w:t>
            </w:r>
          </w:p>
        </w:tc>
        <w:tc>
          <w:tcPr>
            <w:tcW w:w="1146"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AMH</w:t>
            </w:r>
          </w:p>
        </w:tc>
      </w:tr>
      <w:tr w:rsidR="00EE6F4F">
        <w:trPr>
          <w:trHeight w:val="877"/>
        </w:trPr>
        <w:tc>
          <w:tcPr>
            <w:tcW w:w="2812" w:type="dxa"/>
          </w:tcPr>
          <w:p w:rsidR="00EE6F4F" w:rsidRDefault="00961B5D">
            <w:pPr>
              <w:ind w:leftChars="-25" w:left="-53" w:rightChars="-25" w:right="-53"/>
              <w:jc w:val="center"/>
              <w:rPr>
                <w:rFonts w:asciiTheme="minorEastAsia" w:hAnsiTheme="minorEastAsia" w:cstheme="minorEastAsia"/>
                <w:sz w:val="28"/>
                <w:szCs w:val="28"/>
              </w:rPr>
            </w:pPr>
            <w:r>
              <w:rPr>
                <w:rFonts w:asciiTheme="minorEastAsia" w:hAnsiTheme="minorEastAsia" w:cstheme="minorEastAsia" w:hint="eastAsia"/>
                <w:sz w:val="28"/>
                <w:szCs w:val="28"/>
              </w:rPr>
              <w:t>数字式高速</w:t>
            </w:r>
            <w:r>
              <w:rPr>
                <w:rFonts w:asciiTheme="minorEastAsia" w:hAnsiTheme="minorEastAsia" w:cstheme="minorEastAsia" w:hint="eastAsia"/>
                <w:sz w:val="28"/>
                <w:szCs w:val="28"/>
              </w:rPr>
              <w:t>扭矩测试仪</w:t>
            </w:r>
          </w:p>
        </w:tc>
        <w:tc>
          <w:tcPr>
            <w:tcW w:w="1250"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AGN</w:t>
            </w:r>
          </w:p>
        </w:tc>
        <w:tc>
          <w:tcPr>
            <w:tcW w:w="3152"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手摇立卧两用测试架</w:t>
            </w:r>
          </w:p>
        </w:tc>
        <w:tc>
          <w:tcPr>
            <w:tcW w:w="1146"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ASL</w:t>
            </w:r>
          </w:p>
        </w:tc>
      </w:tr>
      <w:tr w:rsidR="00EE6F4F">
        <w:trPr>
          <w:trHeight w:val="610"/>
        </w:trPr>
        <w:tc>
          <w:tcPr>
            <w:tcW w:w="2812" w:type="dxa"/>
          </w:tcPr>
          <w:p w:rsidR="00EE6F4F" w:rsidRDefault="00961B5D">
            <w:pPr>
              <w:ind w:leftChars="-25" w:left="-53" w:rightChars="-25" w:right="-53"/>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动态扭矩测试仪</w:t>
            </w:r>
          </w:p>
        </w:tc>
        <w:tc>
          <w:tcPr>
            <w:tcW w:w="1250"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AND</w:t>
            </w:r>
          </w:p>
        </w:tc>
        <w:tc>
          <w:tcPr>
            <w:tcW w:w="3152"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手压式拉压测试架</w:t>
            </w:r>
          </w:p>
        </w:tc>
        <w:tc>
          <w:tcPr>
            <w:tcW w:w="1146"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AST</w:t>
            </w:r>
          </w:p>
        </w:tc>
      </w:tr>
      <w:tr w:rsidR="00EE6F4F">
        <w:trPr>
          <w:trHeight w:val="610"/>
        </w:trPr>
        <w:tc>
          <w:tcPr>
            <w:tcW w:w="2812" w:type="dxa"/>
          </w:tcPr>
          <w:p w:rsidR="00EE6F4F" w:rsidRDefault="00961B5D">
            <w:pPr>
              <w:ind w:leftChars="-25" w:left="-53" w:rightChars="-25" w:right="-53"/>
              <w:jc w:val="center"/>
              <w:rPr>
                <w:rFonts w:asciiTheme="minorEastAsia" w:hAnsiTheme="minorEastAsia" w:cstheme="minorEastAsia"/>
                <w:sz w:val="28"/>
                <w:szCs w:val="28"/>
              </w:rPr>
            </w:pPr>
            <w:r>
              <w:rPr>
                <w:rFonts w:asciiTheme="minorEastAsia" w:hAnsiTheme="minorEastAsia" w:cstheme="minorEastAsia" w:hint="eastAsia"/>
                <w:sz w:val="28"/>
                <w:szCs w:val="28"/>
              </w:rPr>
              <w:t>扭矩板手检定仪</w:t>
            </w:r>
          </w:p>
        </w:tc>
        <w:tc>
          <w:tcPr>
            <w:tcW w:w="1250"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ANJ</w:t>
            </w:r>
          </w:p>
        </w:tc>
        <w:tc>
          <w:tcPr>
            <w:tcW w:w="3152"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螺旋式拉压测试架</w:t>
            </w:r>
          </w:p>
        </w:tc>
        <w:tc>
          <w:tcPr>
            <w:tcW w:w="1146"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ALX</w:t>
            </w:r>
          </w:p>
        </w:tc>
      </w:tr>
      <w:tr w:rsidR="00EE6F4F">
        <w:trPr>
          <w:trHeight w:val="610"/>
        </w:trPr>
        <w:tc>
          <w:tcPr>
            <w:tcW w:w="2812" w:type="dxa"/>
          </w:tcPr>
          <w:p w:rsidR="00EE6F4F" w:rsidRDefault="00961B5D">
            <w:pPr>
              <w:ind w:leftChars="-25" w:left="-53" w:rightChars="-25" w:right="-53"/>
              <w:jc w:val="center"/>
              <w:rPr>
                <w:rFonts w:asciiTheme="minorEastAsia" w:hAnsiTheme="minorEastAsia" w:cstheme="minorEastAsia"/>
                <w:sz w:val="28"/>
                <w:szCs w:val="28"/>
              </w:rPr>
            </w:pPr>
            <w:r>
              <w:rPr>
                <w:rFonts w:asciiTheme="minorEastAsia" w:hAnsiTheme="minorEastAsia" w:cstheme="minorEastAsia" w:hint="eastAsia"/>
                <w:sz w:val="28"/>
                <w:szCs w:val="28"/>
              </w:rPr>
              <w:t>扭转弹簧试验机</w:t>
            </w:r>
          </w:p>
        </w:tc>
        <w:tc>
          <w:tcPr>
            <w:tcW w:w="1250"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ANH</w:t>
            </w:r>
          </w:p>
        </w:tc>
        <w:tc>
          <w:tcPr>
            <w:tcW w:w="3152"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剥离力专用测试机台</w:t>
            </w:r>
          </w:p>
        </w:tc>
        <w:tc>
          <w:tcPr>
            <w:tcW w:w="1146"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ABL</w:t>
            </w:r>
          </w:p>
        </w:tc>
      </w:tr>
      <w:tr w:rsidR="00EE6F4F">
        <w:trPr>
          <w:trHeight w:val="610"/>
        </w:trPr>
        <w:tc>
          <w:tcPr>
            <w:tcW w:w="2812" w:type="dxa"/>
          </w:tcPr>
          <w:p w:rsidR="00EE6F4F" w:rsidRDefault="00961B5D">
            <w:pPr>
              <w:ind w:leftChars="-25" w:left="-53" w:rightChars="-25" w:right="-53"/>
              <w:jc w:val="center"/>
              <w:rPr>
                <w:rFonts w:asciiTheme="minorEastAsia" w:hAnsiTheme="minorEastAsia" w:cstheme="minorEastAsia"/>
                <w:sz w:val="28"/>
                <w:szCs w:val="28"/>
              </w:rPr>
            </w:pPr>
            <w:r>
              <w:rPr>
                <w:rFonts w:asciiTheme="minorEastAsia" w:hAnsiTheme="minorEastAsia" w:cstheme="minorEastAsia" w:hint="eastAsia"/>
                <w:sz w:val="28"/>
                <w:szCs w:val="28"/>
              </w:rPr>
              <w:t>弹簧拉</w:t>
            </w:r>
            <w:proofErr w:type="gramStart"/>
            <w:r>
              <w:rPr>
                <w:rFonts w:asciiTheme="minorEastAsia" w:hAnsiTheme="minorEastAsia" w:cstheme="minorEastAsia" w:hint="eastAsia"/>
                <w:sz w:val="28"/>
                <w:szCs w:val="28"/>
              </w:rPr>
              <w:t>压试验</w:t>
            </w:r>
            <w:proofErr w:type="gramEnd"/>
            <w:r>
              <w:rPr>
                <w:rFonts w:asciiTheme="minorEastAsia" w:hAnsiTheme="minorEastAsia" w:cstheme="minorEastAsia" w:hint="eastAsia"/>
                <w:sz w:val="28"/>
                <w:szCs w:val="28"/>
              </w:rPr>
              <w:t>机</w:t>
            </w:r>
          </w:p>
        </w:tc>
        <w:tc>
          <w:tcPr>
            <w:tcW w:w="1250"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ATH</w:t>
            </w:r>
          </w:p>
        </w:tc>
        <w:tc>
          <w:tcPr>
            <w:tcW w:w="3152"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球压试验装置</w:t>
            </w:r>
          </w:p>
        </w:tc>
        <w:tc>
          <w:tcPr>
            <w:tcW w:w="1146"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AQY</w:t>
            </w:r>
          </w:p>
        </w:tc>
      </w:tr>
      <w:tr w:rsidR="00EE6F4F">
        <w:trPr>
          <w:trHeight w:val="787"/>
        </w:trPr>
        <w:tc>
          <w:tcPr>
            <w:tcW w:w="2812" w:type="dxa"/>
          </w:tcPr>
          <w:p w:rsidR="00EE6F4F" w:rsidRDefault="00961B5D">
            <w:pPr>
              <w:ind w:leftChars="-25" w:left="-53" w:rightChars="-25" w:right="-53"/>
              <w:jc w:val="center"/>
              <w:rPr>
                <w:rFonts w:asciiTheme="minorEastAsia" w:hAnsiTheme="minorEastAsia" w:cstheme="minorEastAsia"/>
                <w:sz w:val="28"/>
                <w:szCs w:val="28"/>
              </w:rPr>
            </w:pPr>
            <w:r>
              <w:rPr>
                <w:rFonts w:asciiTheme="minorEastAsia" w:hAnsiTheme="minorEastAsia" w:cstheme="minorEastAsia" w:hint="eastAsia"/>
                <w:sz w:val="28"/>
                <w:szCs w:val="28"/>
              </w:rPr>
              <w:t>邵氏橡胶硬度计</w:t>
            </w:r>
          </w:p>
        </w:tc>
        <w:tc>
          <w:tcPr>
            <w:tcW w:w="1250"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LX</w:t>
            </w:r>
          </w:p>
        </w:tc>
        <w:tc>
          <w:tcPr>
            <w:tcW w:w="3152"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机动</w:t>
            </w:r>
            <w:proofErr w:type="gramStart"/>
            <w:r>
              <w:rPr>
                <w:rFonts w:asciiTheme="minorEastAsia" w:hAnsiTheme="minorEastAsia" w:cstheme="minorEastAsia" w:hint="eastAsia"/>
                <w:sz w:val="28"/>
                <w:szCs w:val="28"/>
              </w:rPr>
              <w:t>液压型拉压</w:t>
            </w:r>
            <w:proofErr w:type="gramEnd"/>
            <w:r>
              <w:rPr>
                <w:rFonts w:asciiTheme="minorEastAsia" w:hAnsiTheme="minorEastAsia" w:cstheme="minorEastAsia" w:hint="eastAsia"/>
                <w:sz w:val="28"/>
                <w:szCs w:val="28"/>
              </w:rPr>
              <w:t>测试架</w:t>
            </w:r>
          </w:p>
        </w:tc>
        <w:tc>
          <w:tcPr>
            <w:tcW w:w="1146"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ALR</w:t>
            </w:r>
          </w:p>
        </w:tc>
      </w:tr>
      <w:tr w:rsidR="00EE6F4F">
        <w:trPr>
          <w:trHeight w:val="787"/>
        </w:trPr>
        <w:tc>
          <w:tcPr>
            <w:tcW w:w="2812" w:type="dxa"/>
          </w:tcPr>
          <w:p w:rsidR="00EE6F4F" w:rsidRDefault="00961B5D">
            <w:pPr>
              <w:ind w:leftChars="-25" w:left="-53" w:rightChars="-25" w:right="-53"/>
              <w:jc w:val="center"/>
              <w:rPr>
                <w:rFonts w:asciiTheme="minorEastAsia" w:hAnsiTheme="minorEastAsia" w:cstheme="minorEastAsia"/>
                <w:sz w:val="28"/>
                <w:szCs w:val="28"/>
              </w:rPr>
            </w:pPr>
            <w:r>
              <w:rPr>
                <w:rFonts w:asciiTheme="minorEastAsia" w:hAnsiTheme="minorEastAsia" w:cstheme="minorEastAsia" w:hint="eastAsia"/>
                <w:sz w:val="28"/>
                <w:szCs w:val="28"/>
              </w:rPr>
              <w:t>邵氏硬度计测试支架</w:t>
            </w:r>
          </w:p>
        </w:tc>
        <w:tc>
          <w:tcPr>
            <w:tcW w:w="1250"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LAC-J</w:t>
            </w:r>
          </w:p>
        </w:tc>
        <w:tc>
          <w:tcPr>
            <w:tcW w:w="3152"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钮扣测试仪</w:t>
            </w:r>
          </w:p>
        </w:tc>
        <w:tc>
          <w:tcPr>
            <w:tcW w:w="1146"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ABQ</w:t>
            </w:r>
          </w:p>
        </w:tc>
      </w:tr>
      <w:tr w:rsidR="00EE6F4F">
        <w:trPr>
          <w:trHeight w:val="610"/>
        </w:trPr>
        <w:tc>
          <w:tcPr>
            <w:tcW w:w="2812" w:type="dxa"/>
          </w:tcPr>
          <w:p w:rsidR="00EE6F4F" w:rsidRDefault="00961B5D">
            <w:pPr>
              <w:ind w:leftChars="-25" w:left="-53" w:rightChars="-25" w:right="-53"/>
              <w:jc w:val="center"/>
              <w:rPr>
                <w:rFonts w:asciiTheme="minorEastAsia" w:hAnsiTheme="minorEastAsia" w:cstheme="minorEastAsia"/>
                <w:sz w:val="28"/>
                <w:szCs w:val="28"/>
              </w:rPr>
            </w:pPr>
            <w:r>
              <w:rPr>
                <w:rFonts w:asciiTheme="minorEastAsia" w:hAnsiTheme="minorEastAsia" w:cstheme="minorEastAsia" w:hint="eastAsia"/>
                <w:sz w:val="28"/>
                <w:szCs w:val="28"/>
              </w:rPr>
              <w:t>水果硬度计</w:t>
            </w:r>
          </w:p>
        </w:tc>
        <w:tc>
          <w:tcPr>
            <w:tcW w:w="1250"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AGY</w:t>
            </w:r>
          </w:p>
        </w:tc>
        <w:tc>
          <w:tcPr>
            <w:tcW w:w="3152"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端子拉力测试仪</w:t>
            </w:r>
          </w:p>
        </w:tc>
        <w:tc>
          <w:tcPr>
            <w:tcW w:w="1146"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ADL</w:t>
            </w:r>
          </w:p>
        </w:tc>
      </w:tr>
      <w:tr w:rsidR="00EE6F4F">
        <w:trPr>
          <w:trHeight w:val="610"/>
        </w:trPr>
        <w:tc>
          <w:tcPr>
            <w:tcW w:w="2812" w:type="dxa"/>
          </w:tcPr>
          <w:p w:rsidR="00EE6F4F" w:rsidRDefault="00961B5D">
            <w:pPr>
              <w:ind w:leftChars="-25" w:left="-53" w:rightChars="-25" w:right="-53"/>
              <w:jc w:val="center"/>
              <w:rPr>
                <w:rFonts w:asciiTheme="minorEastAsia" w:hAnsiTheme="minorEastAsia" w:cstheme="minorEastAsia"/>
                <w:sz w:val="28"/>
                <w:szCs w:val="28"/>
              </w:rPr>
            </w:pPr>
            <w:r>
              <w:rPr>
                <w:rFonts w:asciiTheme="minorEastAsia" w:hAnsiTheme="minorEastAsia" w:cstheme="minorEastAsia" w:hint="eastAsia"/>
                <w:sz w:val="28"/>
                <w:szCs w:val="28"/>
              </w:rPr>
              <w:t>水果硬度计支架</w:t>
            </w:r>
          </w:p>
        </w:tc>
        <w:tc>
          <w:tcPr>
            <w:tcW w:w="1250"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GYJ</w:t>
            </w:r>
          </w:p>
        </w:tc>
        <w:tc>
          <w:tcPr>
            <w:tcW w:w="3152" w:type="dxa"/>
          </w:tcPr>
          <w:p w:rsidR="00EE6F4F" w:rsidRDefault="00961B5D">
            <w:pPr>
              <w:ind w:leftChars="-25" w:left="-53" w:rightChars="-25" w:right="-53"/>
              <w:jc w:val="center"/>
              <w:rPr>
                <w:rFonts w:asciiTheme="minorEastAsia" w:hAnsiTheme="minorEastAsia" w:cstheme="minorEastAsia"/>
                <w:sz w:val="28"/>
                <w:szCs w:val="28"/>
              </w:rPr>
            </w:pPr>
            <w:r>
              <w:rPr>
                <w:rFonts w:asciiTheme="minorEastAsia" w:hAnsiTheme="minorEastAsia" w:cstheme="minorEastAsia" w:hint="eastAsia"/>
                <w:sz w:val="28"/>
                <w:szCs w:val="28"/>
              </w:rPr>
              <w:t>绳索张力仪</w:t>
            </w:r>
          </w:p>
        </w:tc>
        <w:tc>
          <w:tcPr>
            <w:tcW w:w="1146"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ASZ</w:t>
            </w:r>
          </w:p>
        </w:tc>
      </w:tr>
      <w:tr w:rsidR="00EE6F4F">
        <w:trPr>
          <w:trHeight w:val="619"/>
        </w:trPr>
        <w:tc>
          <w:tcPr>
            <w:tcW w:w="2812" w:type="dxa"/>
          </w:tcPr>
          <w:p w:rsidR="00EE6F4F" w:rsidRDefault="00961B5D">
            <w:pPr>
              <w:ind w:leftChars="-25" w:left="-53" w:rightChars="-25" w:right="-53"/>
              <w:jc w:val="center"/>
              <w:rPr>
                <w:rFonts w:asciiTheme="minorEastAsia" w:hAnsiTheme="minorEastAsia" w:cstheme="minorEastAsia"/>
                <w:sz w:val="28"/>
                <w:szCs w:val="28"/>
              </w:rPr>
            </w:pPr>
            <w:r>
              <w:rPr>
                <w:rFonts w:asciiTheme="minorEastAsia" w:hAnsiTheme="minorEastAsia" w:cstheme="minorEastAsia" w:hint="eastAsia"/>
                <w:sz w:val="28"/>
                <w:szCs w:val="28"/>
              </w:rPr>
              <w:t>张力计</w:t>
            </w:r>
          </w:p>
        </w:tc>
        <w:tc>
          <w:tcPr>
            <w:tcW w:w="1250"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ATN</w:t>
            </w:r>
          </w:p>
        </w:tc>
        <w:tc>
          <w:tcPr>
            <w:tcW w:w="3152" w:type="dxa"/>
          </w:tcPr>
          <w:p w:rsidR="00EE6F4F" w:rsidRDefault="00961B5D">
            <w:pPr>
              <w:ind w:leftChars="-25" w:left="-53" w:rightChars="-25" w:right="-53"/>
              <w:jc w:val="center"/>
              <w:rPr>
                <w:rFonts w:asciiTheme="minorEastAsia" w:hAnsiTheme="minorEastAsia" w:cstheme="minorEastAsia"/>
                <w:sz w:val="28"/>
                <w:szCs w:val="28"/>
              </w:rPr>
            </w:pPr>
            <w:proofErr w:type="gramStart"/>
            <w:r>
              <w:rPr>
                <w:rFonts w:asciiTheme="minorEastAsia" w:hAnsiTheme="minorEastAsia" w:cstheme="minorEastAsia" w:hint="eastAsia"/>
                <w:sz w:val="28"/>
                <w:szCs w:val="28"/>
              </w:rPr>
              <w:t>旁压张力</w:t>
            </w:r>
            <w:proofErr w:type="gramEnd"/>
            <w:r>
              <w:rPr>
                <w:rFonts w:asciiTheme="minorEastAsia" w:hAnsiTheme="minorEastAsia" w:cstheme="minorEastAsia" w:hint="eastAsia"/>
                <w:sz w:val="28"/>
                <w:szCs w:val="28"/>
              </w:rPr>
              <w:t>测试仪</w:t>
            </w:r>
          </w:p>
        </w:tc>
        <w:tc>
          <w:tcPr>
            <w:tcW w:w="1146" w:type="dxa"/>
          </w:tcPr>
          <w:p w:rsidR="00EE6F4F" w:rsidRDefault="00961B5D">
            <w:pPr>
              <w:jc w:val="center"/>
              <w:rPr>
                <w:rFonts w:asciiTheme="minorEastAsia" w:hAnsiTheme="minorEastAsia" w:cstheme="minorEastAsia"/>
                <w:sz w:val="28"/>
                <w:szCs w:val="28"/>
              </w:rPr>
            </w:pPr>
            <w:r>
              <w:rPr>
                <w:rFonts w:asciiTheme="minorEastAsia" w:hAnsiTheme="minorEastAsia" w:cstheme="minorEastAsia" w:hint="eastAsia"/>
                <w:sz w:val="28"/>
                <w:szCs w:val="28"/>
              </w:rPr>
              <w:t>HD</w:t>
            </w:r>
          </w:p>
        </w:tc>
      </w:tr>
    </w:tbl>
    <w:p w:rsidR="00EE6F4F" w:rsidRDefault="00EE6F4F" w:rsidP="003F43CC">
      <w:pPr>
        <w:adjustRightInd w:val="0"/>
        <w:snapToGrid w:val="0"/>
        <w:spacing w:line="360" w:lineRule="exact"/>
        <w:ind w:left="538" w:hangingChars="192" w:hanging="538"/>
        <w:jc w:val="left"/>
        <w:rPr>
          <w:sz w:val="28"/>
          <w:szCs w:val="28"/>
        </w:rPr>
      </w:pPr>
    </w:p>
    <w:p w:rsidR="00EE6F4F" w:rsidRDefault="00EE6F4F">
      <w:pPr>
        <w:snapToGrid w:val="0"/>
        <w:spacing w:line="240" w:lineRule="atLeast"/>
        <w:ind w:leftChars="1" w:left="309" w:hangingChars="128" w:hanging="307"/>
        <w:rPr>
          <w:sz w:val="24"/>
        </w:rPr>
      </w:pPr>
    </w:p>
    <w:p w:rsidR="00EE6F4F" w:rsidRDefault="00EE6F4F">
      <w:pPr>
        <w:adjustRightInd w:val="0"/>
        <w:snapToGrid w:val="0"/>
        <w:spacing w:line="320" w:lineRule="exact"/>
        <w:ind w:leftChars="171" w:left="359" w:firstLineChars="128" w:firstLine="307"/>
        <w:rPr>
          <w:sz w:val="24"/>
        </w:rPr>
      </w:pPr>
    </w:p>
    <w:p w:rsidR="00EE6F4F" w:rsidRDefault="00EE6F4F">
      <w:pPr>
        <w:snapToGrid w:val="0"/>
        <w:spacing w:line="240" w:lineRule="atLeast"/>
        <w:ind w:left="307" w:hangingChars="128" w:hanging="307"/>
        <w:rPr>
          <w:sz w:val="24"/>
        </w:rPr>
      </w:pPr>
    </w:p>
    <w:p w:rsidR="00EE6F4F" w:rsidRDefault="00EE6F4F">
      <w:pPr>
        <w:tabs>
          <w:tab w:val="left" w:pos="720"/>
        </w:tabs>
        <w:adjustRightInd w:val="0"/>
        <w:snapToGrid w:val="0"/>
        <w:spacing w:line="340" w:lineRule="exact"/>
        <w:rPr>
          <w:sz w:val="24"/>
        </w:rPr>
      </w:pPr>
    </w:p>
    <w:p w:rsidR="00EE6F4F" w:rsidRDefault="00EE6F4F">
      <w:pPr>
        <w:adjustRightInd w:val="0"/>
        <w:snapToGrid w:val="0"/>
        <w:spacing w:line="320" w:lineRule="atLeast"/>
        <w:rPr>
          <w:sz w:val="28"/>
          <w:szCs w:val="28"/>
        </w:rPr>
      </w:pPr>
    </w:p>
    <w:p w:rsidR="00EE6F4F" w:rsidRDefault="00EE6F4F">
      <w:pPr>
        <w:adjustRightInd w:val="0"/>
        <w:snapToGrid w:val="0"/>
        <w:spacing w:line="320" w:lineRule="atLeast"/>
        <w:rPr>
          <w:sz w:val="28"/>
          <w:szCs w:val="28"/>
        </w:rPr>
      </w:pPr>
    </w:p>
    <w:p w:rsidR="00EE6F4F" w:rsidRDefault="00EE6F4F">
      <w:pPr>
        <w:jc w:val="center"/>
        <w:rPr>
          <w:b/>
          <w:sz w:val="48"/>
          <w:szCs w:val="48"/>
        </w:rPr>
      </w:pPr>
    </w:p>
    <w:sectPr w:rsidR="00EE6F4F" w:rsidSect="003F43CC">
      <w:headerReference w:type="default" r:id="rId22"/>
      <w:footerReference w:type="default" r:id="rId23"/>
      <w:pgSz w:w="11906" w:h="16838"/>
      <w:pgMar w:top="1021" w:right="1077" w:bottom="1440" w:left="1077"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B5D" w:rsidRDefault="00961B5D" w:rsidP="003F43CC">
      <w:r>
        <w:separator/>
      </w:r>
    </w:p>
  </w:endnote>
  <w:endnote w:type="continuationSeparator" w:id="0">
    <w:p w:rsidR="00961B5D" w:rsidRDefault="00961B5D" w:rsidP="003F4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公司"/>
      <w:id w:val="270665196"/>
      <w:placeholder>
        <w:docPart w:val="C5B37ACF27EC43AB9134DFC72AE8B868"/>
      </w:placeholder>
      <w:dataBinding w:prefixMappings="xmlns:ns0='http://schemas.openxmlformats.org/officeDocument/2006/extended-properties'" w:xpath="/ns0:Properties[1]/ns0:Company[1]" w:storeItemID="{6668398D-A668-4E3E-A5EB-62B293D839F1}"/>
      <w:text/>
    </w:sdtPr>
    <w:sdtContent>
      <w:p w:rsidR="003F43CC" w:rsidRDefault="003F43CC">
        <w:pPr>
          <w:pStyle w:val="a4"/>
          <w:pBdr>
            <w:top w:val="single" w:sz="24" w:space="5" w:color="A5A5A5" w:themeColor="accent3"/>
          </w:pBdr>
          <w:jc w:val="right"/>
          <w:rPr>
            <w:i/>
            <w:iCs/>
            <w:color w:val="8C8C8C" w:themeColor="background1" w:themeShade="8C"/>
          </w:rPr>
        </w:pPr>
        <w:r>
          <w:rPr>
            <w:rFonts w:hint="eastAsia"/>
            <w:i/>
            <w:iCs/>
            <w:color w:val="8C8C8C" w:themeColor="background1" w:themeShade="8C"/>
          </w:rPr>
          <w:t>一鼎仪器</w:t>
        </w:r>
      </w:p>
    </w:sdtContent>
  </w:sdt>
  <w:p w:rsidR="003F43CC" w:rsidRDefault="003F43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B5D" w:rsidRDefault="00961B5D" w:rsidP="003F43CC">
      <w:r>
        <w:separator/>
      </w:r>
    </w:p>
  </w:footnote>
  <w:footnote w:type="continuationSeparator" w:id="0">
    <w:p w:rsidR="00961B5D" w:rsidRDefault="00961B5D" w:rsidP="003F4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华文行楷" w:eastAsia="华文行楷" w:hint="eastAsia"/>
        <w:sz w:val="21"/>
        <w:szCs w:val="21"/>
      </w:rPr>
      <w:alias w:val="标题"/>
      <w:id w:val="77547040"/>
      <w:placeholder>
        <w:docPart w:val="AE739CAC303F4361B2E16B929B0F249E"/>
      </w:placeholder>
      <w:dataBinding w:prefixMappings="xmlns:ns0='http://schemas.openxmlformats.org/package/2006/metadata/core-properties' xmlns:ns1='http://purl.org/dc/elements/1.1/'" w:xpath="/ns0:coreProperties[1]/ns1:title[1]" w:storeItemID="{6C3C8BC8-F283-45AE-878A-BAB7291924A1}"/>
      <w:text/>
    </w:sdtPr>
    <w:sdtContent>
      <w:p w:rsidR="003F43CC" w:rsidRDefault="003F43CC">
        <w:pPr>
          <w:pStyle w:val="a3"/>
          <w:pBdr>
            <w:between w:val="single" w:sz="4" w:space="1" w:color="5B9BD5" w:themeColor="accent1"/>
          </w:pBdr>
          <w:spacing w:line="276" w:lineRule="auto"/>
        </w:pPr>
        <w:r w:rsidRPr="003F43CC">
          <w:rPr>
            <w:rFonts w:ascii="华文行楷" w:eastAsia="华文行楷" w:hint="eastAsia"/>
            <w:sz w:val="21"/>
            <w:szCs w:val="21"/>
          </w:rPr>
          <w:t>温州一鼎仪器制造有限公司</w:t>
        </w:r>
      </w:p>
    </w:sdtContent>
  </w:sdt>
  <w:p w:rsidR="003F43CC" w:rsidRPr="003F43CC" w:rsidRDefault="003F43CC">
    <w:pPr>
      <w:pStyle w:val="a3"/>
      <w:pBdr>
        <w:between w:val="single" w:sz="4" w:space="1" w:color="5B9BD5" w:themeColor="accent1"/>
      </w:pBdr>
      <w:spacing w:line="276" w:lineRule="auto"/>
      <w:rPr>
        <w:rFonts w:ascii="楷体" w:eastAsia="楷体" w:hAnsi="楷体"/>
      </w:rPr>
    </w:pPr>
    <w:r w:rsidRPr="003F43CC">
      <w:rPr>
        <w:rFonts w:ascii="楷体" w:eastAsia="楷体" w:hAnsi="楷体" w:hint="eastAsia"/>
      </w:rPr>
      <w:t>产品使用说明书</w:t>
    </w:r>
  </w:p>
  <w:p w:rsidR="003F43CC" w:rsidRDefault="003F43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0291"/>
    <w:multiLevelType w:val="multilevel"/>
    <w:tmpl w:val="191F0291"/>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720"/>
        </w:tabs>
        <w:ind w:left="720" w:hanging="360"/>
      </w:pPr>
      <w:rPr>
        <w:rFonts w:ascii="Times New Roman" w:eastAsia="宋体" w:hAnsi="Times New Roman" w:cs="Times New Roman"/>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D0C15E8"/>
    <w:multiLevelType w:val="multilevel"/>
    <w:tmpl w:val="1D0C15E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F563D29"/>
    <w:multiLevelType w:val="multilevel"/>
    <w:tmpl w:val="5F563D29"/>
    <w:lvl w:ilvl="0">
      <w:start w:val="1"/>
      <w:numFmt w:val="decimalEnclosedCircle"/>
      <w:lvlText w:val="%1"/>
      <w:lvlJc w:val="left"/>
      <w:pPr>
        <w:tabs>
          <w:tab w:val="left" w:pos="360"/>
        </w:tabs>
        <w:ind w:left="360" w:hanging="360"/>
      </w:pPr>
      <w:rPr>
        <w:rFonts w:hint="default"/>
      </w:rPr>
    </w:lvl>
    <w:lvl w:ilvl="1">
      <w:start w:val="2"/>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61B628D"/>
    <w:multiLevelType w:val="multilevel"/>
    <w:tmpl w:val="661B628D"/>
    <w:lvl w:ilvl="0">
      <w:start w:val="1"/>
      <w:numFmt w:val="decimalEnclosedCircle"/>
      <w:lvlText w:val="%1、"/>
      <w:lvlJc w:val="left"/>
      <w:pPr>
        <w:tabs>
          <w:tab w:val="left" w:pos="480"/>
        </w:tabs>
        <w:ind w:left="480" w:hanging="480"/>
      </w:pPr>
      <w:rPr>
        <w:rFonts w:ascii="宋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D6A0FA5"/>
    <w:rsid w:val="003F43CC"/>
    <w:rsid w:val="00961B5D"/>
    <w:rsid w:val="00EE6F4F"/>
    <w:rsid w:val="2170202E"/>
    <w:rsid w:val="315A22FD"/>
    <w:rsid w:val="4D6A0FA5"/>
    <w:rsid w:val="70F56CE8"/>
    <w:rsid w:val="7A2D6B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F4F"/>
    <w:pPr>
      <w:widowControl w:val="0"/>
      <w:jc w:val="both"/>
    </w:pPr>
    <w:rPr>
      <w:kern w:val="2"/>
      <w:sz w:val="21"/>
      <w:szCs w:val="24"/>
    </w:rPr>
  </w:style>
  <w:style w:type="paragraph" w:styleId="1">
    <w:name w:val="heading 1"/>
    <w:basedOn w:val="a"/>
    <w:next w:val="a"/>
    <w:qFormat/>
    <w:rsid w:val="00EE6F4F"/>
    <w:pPr>
      <w:keepNext/>
      <w:keepLines/>
      <w:spacing w:line="576" w:lineRule="auto"/>
      <w:outlineLvl w:val="0"/>
    </w:pPr>
    <w:rPr>
      <w:b/>
      <w:kern w:val="44"/>
      <w:sz w:val="44"/>
    </w:rPr>
  </w:style>
  <w:style w:type="paragraph" w:styleId="2">
    <w:name w:val="heading 2"/>
    <w:basedOn w:val="a"/>
    <w:next w:val="a"/>
    <w:unhideWhenUsed/>
    <w:qFormat/>
    <w:rsid w:val="00EE6F4F"/>
    <w:pPr>
      <w:keepNext/>
      <w:keepLines/>
      <w:spacing w:line="413" w:lineRule="auto"/>
      <w:outlineLvl w:val="1"/>
    </w:pPr>
    <w:rPr>
      <w:rFonts w:ascii="Arial" w:eastAsia="黑体" w:hAnsi="Arial"/>
      <w:b/>
      <w:sz w:val="32"/>
    </w:rPr>
  </w:style>
  <w:style w:type="paragraph" w:styleId="3">
    <w:name w:val="heading 3"/>
    <w:basedOn w:val="a"/>
    <w:next w:val="a"/>
    <w:unhideWhenUsed/>
    <w:qFormat/>
    <w:rsid w:val="00EE6F4F"/>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F43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43CC"/>
    <w:rPr>
      <w:kern w:val="2"/>
      <w:sz w:val="18"/>
      <w:szCs w:val="18"/>
    </w:rPr>
  </w:style>
  <w:style w:type="paragraph" w:styleId="a4">
    <w:name w:val="footer"/>
    <w:basedOn w:val="a"/>
    <w:link w:val="Char0"/>
    <w:uiPriority w:val="99"/>
    <w:rsid w:val="003F43CC"/>
    <w:pPr>
      <w:tabs>
        <w:tab w:val="center" w:pos="4153"/>
        <w:tab w:val="right" w:pos="8306"/>
      </w:tabs>
      <w:snapToGrid w:val="0"/>
      <w:jc w:val="left"/>
    </w:pPr>
    <w:rPr>
      <w:sz w:val="18"/>
      <w:szCs w:val="18"/>
    </w:rPr>
  </w:style>
  <w:style w:type="character" w:customStyle="1" w:styleId="Char0">
    <w:name w:val="页脚 Char"/>
    <w:basedOn w:val="a0"/>
    <w:link w:val="a4"/>
    <w:uiPriority w:val="99"/>
    <w:rsid w:val="003F43CC"/>
    <w:rPr>
      <w:kern w:val="2"/>
      <w:sz w:val="18"/>
      <w:szCs w:val="18"/>
    </w:rPr>
  </w:style>
  <w:style w:type="paragraph" w:styleId="a5">
    <w:name w:val="Balloon Text"/>
    <w:basedOn w:val="a"/>
    <w:link w:val="Char1"/>
    <w:rsid w:val="003F43CC"/>
    <w:rPr>
      <w:sz w:val="18"/>
      <w:szCs w:val="18"/>
    </w:rPr>
  </w:style>
  <w:style w:type="character" w:customStyle="1" w:styleId="Char1">
    <w:name w:val="批注框文本 Char"/>
    <w:basedOn w:val="a0"/>
    <w:link w:val="a5"/>
    <w:rsid w:val="003F43C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739CAC303F4361B2E16B929B0F249E"/>
        <w:category>
          <w:name w:val="常规"/>
          <w:gallery w:val="placeholder"/>
        </w:category>
        <w:types>
          <w:type w:val="bbPlcHdr"/>
        </w:types>
        <w:behaviors>
          <w:behavior w:val="content"/>
        </w:behaviors>
        <w:guid w:val="{EF60E9B1-CA66-4F46-AB4B-20A062491E15}"/>
      </w:docPartPr>
      <w:docPartBody>
        <w:p w:rsidR="00000000" w:rsidRDefault="004C49E7" w:rsidP="004C49E7">
          <w:pPr>
            <w:pStyle w:val="AE739CAC303F4361B2E16B929B0F249E"/>
          </w:pPr>
          <w:r>
            <w:rPr>
              <w:lang w:val="zh-CN"/>
            </w:rPr>
            <w:t>[</w:t>
          </w:r>
          <w:r>
            <w:rPr>
              <w:lang w:val="zh-CN"/>
            </w:rPr>
            <w:t>键入文档标题</w:t>
          </w:r>
          <w:r>
            <w:rPr>
              <w:lang w:val="zh-CN"/>
            </w:rPr>
            <w:t>]</w:t>
          </w:r>
        </w:p>
      </w:docPartBody>
    </w:docPart>
    <w:docPart>
      <w:docPartPr>
        <w:name w:val="C5B37ACF27EC43AB9134DFC72AE8B868"/>
        <w:category>
          <w:name w:val="常规"/>
          <w:gallery w:val="placeholder"/>
        </w:category>
        <w:types>
          <w:type w:val="bbPlcHdr"/>
        </w:types>
        <w:behaviors>
          <w:behavior w:val="content"/>
        </w:behaviors>
        <w:guid w:val="{58942D02-DD16-4A9C-8743-652FA0F65480}"/>
      </w:docPartPr>
      <w:docPartBody>
        <w:p w:rsidR="00000000" w:rsidRDefault="004C49E7" w:rsidP="004C49E7">
          <w:pPr>
            <w:pStyle w:val="C5B37ACF27EC43AB9134DFC72AE8B868"/>
          </w:pPr>
          <w:r>
            <w:rPr>
              <w:i/>
              <w:iCs/>
              <w:color w:val="8C8C8C" w:themeColor="background1" w:themeShade="8C"/>
              <w:lang w:val="zh-CN"/>
            </w:rPr>
            <w:t>[</w:t>
          </w:r>
          <w:r>
            <w:rPr>
              <w:i/>
              <w:iCs/>
              <w:color w:val="8C8C8C" w:themeColor="background1" w:themeShade="8C"/>
              <w:lang w:val="zh-CN"/>
            </w:rPr>
            <w:t>键入公司名称</w:t>
          </w:r>
          <w:r>
            <w:rPr>
              <w:i/>
              <w:iCs/>
              <w:color w:val="8C8C8C" w:themeColor="background1" w:themeShade="8C"/>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49E7"/>
    <w:rsid w:val="00417899"/>
    <w:rsid w:val="004C49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739CAC303F4361B2E16B929B0F249E">
    <w:name w:val="AE739CAC303F4361B2E16B929B0F249E"/>
    <w:rsid w:val="004C49E7"/>
    <w:pPr>
      <w:widowControl w:val="0"/>
      <w:jc w:val="both"/>
    </w:pPr>
  </w:style>
  <w:style w:type="paragraph" w:customStyle="1" w:styleId="4B1049B4CE4840A0A37CFEC3222A8965">
    <w:name w:val="4B1049B4CE4840A0A37CFEC3222A8965"/>
    <w:rsid w:val="004C49E7"/>
    <w:pPr>
      <w:widowControl w:val="0"/>
      <w:jc w:val="both"/>
    </w:pPr>
  </w:style>
  <w:style w:type="paragraph" w:customStyle="1" w:styleId="C5B37ACF27EC43AB9134DFC72AE8B868">
    <w:name w:val="C5B37ACF27EC43AB9134DFC72AE8B868"/>
    <w:rsid w:val="004C49E7"/>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1003</Words>
  <Characters>5718</Characters>
  <Application>Microsoft Office Word</Application>
  <DocSecurity>0</DocSecurity>
  <Lines>47</Lines>
  <Paragraphs>13</Paragraphs>
  <ScaleCrop>false</ScaleCrop>
  <Company>一鼎仪器</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温州一鼎仪器制造有限公司</dc:title>
  <dc:creator>Administrator</dc:creator>
  <cp:lastModifiedBy>晓春电脑</cp:lastModifiedBy>
  <cp:revision>2</cp:revision>
  <dcterms:created xsi:type="dcterms:W3CDTF">2018-03-05T08:55:00Z</dcterms:created>
  <dcterms:modified xsi:type="dcterms:W3CDTF">2018-03-06T06:13:00Z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